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  <w:bookmarkStart w:id="0" w:name="_GoBack"/>
      <w:bookmarkEnd w:id="0"/>
      <w:r w:rsidRPr="00FC3CFB">
        <w:rPr>
          <w:rFonts w:cs="Times New Roman CYR"/>
          <w:sz w:val="26"/>
          <w:szCs w:val="26"/>
        </w:rPr>
        <w:t>Российская Федерация</w:t>
      </w: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  <w:r w:rsidRPr="00FC3CFB">
        <w:rPr>
          <w:rFonts w:cs="Times New Roman CYR"/>
          <w:sz w:val="26"/>
          <w:szCs w:val="26"/>
        </w:rPr>
        <w:t>Республика Хакасия</w:t>
      </w: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  <w:r w:rsidRPr="00FC3CFB">
        <w:rPr>
          <w:rFonts w:cs="Times New Roman CYR"/>
          <w:sz w:val="26"/>
          <w:szCs w:val="26"/>
        </w:rPr>
        <w:t>Таштыпский район</w:t>
      </w: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>Администрация  Большесейского</w:t>
      </w:r>
      <w:r w:rsidRPr="00FC3CFB">
        <w:rPr>
          <w:rFonts w:cs="Times New Roman CYR"/>
          <w:sz w:val="26"/>
          <w:szCs w:val="26"/>
        </w:rPr>
        <w:t xml:space="preserve"> сельсовета</w:t>
      </w: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  <w:r w:rsidRPr="00FC3CFB">
        <w:rPr>
          <w:rFonts w:cs="Times New Roman CYR"/>
          <w:sz w:val="26"/>
          <w:szCs w:val="26"/>
        </w:rPr>
        <w:t>ПОСТАНОВЛЕНИЕ</w:t>
      </w: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</w:p>
    <w:p w:rsidR="00BF3401" w:rsidRPr="00FC3CFB" w:rsidRDefault="00BF3401" w:rsidP="00BF3401">
      <w:pPr>
        <w:autoSpaceDE w:val="0"/>
        <w:jc w:val="center"/>
        <w:rPr>
          <w:rFonts w:cs="Times New Roman CYR"/>
          <w:sz w:val="26"/>
          <w:szCs w:val="26"/>
        </w:rPr>
      </w:pPr>
    </w:p>
    <w:p w:rsidR="00BF3401" w:rsidRPr="00A1289A" w:rsidRDefault="00BF3401" w:rsidP="00BF3401">
      <w:pPr>
        <w:autoSpaceDE w:val="0"/>
        <w:rPr>
          <w:rFonts w:cs="Times New Roman CYR"/>
          <w:sz w:val="26"/>
          <w:szCs w:val="26"/>
          <w:u w:val="single"/>
        </w:rPr>
      </w:pPr>
      <w:r>
        <w:rPr>
          <w:rFonts w:cs="Times New Roman CYR"/>
          <w:sz w:val="26"/>
          <w:szCs w:val="26"/>
        </w:rPr>
        <w:t xml:space="preserve">03.03.2014 г.          </w:t>
      </w:r>
      <w:r w:rsidRPr="00FC3CFB">
        <w:rPr>
          <w:rFonts w:cs="Times New Roman CYR"/>
          <w:sz w:val="26"/>
          <w:szCs w:val="26"/>
        </w:rPr>
        <w:t xml:space="preserve">            </w:t>
      </w:r>
      <w:r>
        <w:rPr>
          <w:rFonts w:cs="Times New Roman CYR"/>
          <w:sz w:val="26"/>
          <w:szCs w:val="26"/>
        </w:rPr>
        <w:t xml:space="preserve">               с.Большая Сея</w:t>
      </w:r>
      <w:r w:rsidRPr="00FC3CFB">
        <w:rPr>
          <w:rFonts w:cs="Times New Roman CYR"/>
          <w:sz w:val="26"/>
          <w:szCs w:val="26"/>
        </w:rPr>
        <w:t xml:space="preserve">                      </w:t>
      </w:r>
      <w:r>
        <w:rPr>
          <w:rFonts w:cs="Times New Roman CYR"/>
          <w:sz w:val="26"/>
          <w:szCs w:val="26"/>
        </w:rPr>
        <w:t xml:space="preserve">                           № </w:t>
      </w:r>
      <w:r>
        <w:rPr>
          <w:rFonts w:cs="Times New Roman CYR"/>
          <w:sz w:val="26"/>
          <w:szCs w:val="26"/>
          <w:u w:val="single"/>
        </w:rPr>
        <w:t>12б</w:t>
      </w:r>
    </w:p>
    <w:p w:rsidR="00BF3401" w:rsidRPr="00FC3CFB" w:rsidRDefault="00BF3401" w:rsidP="00BF3401">
      <w:pPr>
        <w:rPr>
          <w:sz w:val="26"/>
          <w:szCs w:val="26"/>
        </w:rPr>
      </w:pPr>
    </w:p>
    <w:p w:rsidR="00BF3401" w:rsidRPr="00FC3CFB" w:rsidRDefault="00BF3401" w:rsidP="00BF3401">
      <w:pPr>
        <w:autoSpaceDE w:val="0"/>
        <w:rPr>
          <w:rFonts w:cs="Times New Roman CYR"/>
          <w:sz w:val="26"/>
          <w:szCs w:val="26"/>
        </w:rPr>
      </w:pPr>
    </w:p>
    <w:p w:rsidR="00BF3401" w:rsidRPr="004C39B9" w:rsidRDefault="00BF3401" w:rsidP="00BF3401">
      <w:pPr>
        <w:autoSpaceDE w:val="0"/>
        <w:jc w:val="both"/>
        <w:rPr>
          <w:sz w:val="26"/>
          <w:szCs w:val="26"/>
        </w:rPr>
      </w:pPr>
      <w:r>
        <w:rPr>
          <w:sz w:val="26"/>
        </w:rPr>
        <w:t>Об утверждении административного</w:t>
      </w:r>
    </w:p>
    <w:p w:rsidR="00BF3401" w:rsidRDefault="00BF3401" w:rsidP="00BF3401">
      <w:pPr>
        <w:autoSpaceDE w:val="0"/>
        <w:jc w:val="both"/>
        <w:rPr>
          <w:sz w:val="26"/>
        </w:rPr>
      </w:pPr>
      <w:r>
        <w:rPr>
          <w:sz w:val="26"/>
        </w:rPr>
        <w:t xml:space="preserve"> регламента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 администрации Большесейского</w:t>
      </w:r>
    </w:p>
    <w:p w:rsidR="00BF3401" w:rsidRDefault="00BF3401" w:rsidP="00BF3401">
      <w:pPr>
        <w:autoSpaceDE w:val="0"/>
        <w:jc w:val="both"/>
        <w:rPr>
          <w:sz w:val="26"/>
        </w:rPr>
      </w:pPr>
      <w:r>
        <w:rPr>
          <w:sz w:val="26"/>
        </w:rPr>
        <w:t>сельсовета по  предоставлению</w:t>
      </w:r>
      <w:r>
        <w:rPr>
          <w:sz w:val="26"/>
          <w:szCs w:val="26"/>
        </w:rPr>
        <w:t xml:space="preserve"> </w:t>
      </w:r>
      <w:r>
        <w:rPr>
          <w:sz w:val="26"/>
        </w:rPr>
        <w:t>муниципальной</w:t>
      </w:r>
    </w:p>
    <w:p w:rsidR="00BF3401" w:rsidRPr="00360AB6" w:rsidRDefault="00BF3401" w:rsidP="00BF3401">
      <w:pPr>
        <w:autoSpaceDE w:val="0"/>
        <w:jc w:val="both"/>
        <w:rPr>
          <w:sz w:val="26"/>
        </w:rPr>
      </w:pPr>
      <w:r>
        <w:rPr>
          <w:sz w:val="26"/>
        </w:rPr>
        <w:t xml:space="preserve"> услуги «Выдача выписок из похозяйственной </w:t>
      </w:r>
      <w:r>
        <w:rPr>
          <w:sz w:val="26"/>
          <w:szCs w:val="26"/>
        </w:rPr>
        <w:t xml:space="preserve"> </w:t>
      </w:r>
      <w:r>
        <w:rPr>
          <w:sz w:val="26"/>
        </w:rPr>
        <w:t>книги»</w:t>
      </w:r>
    </w:p>
    <w:p w:rsidR="00BF3401" w:rsidRPr="00FD0249" w:rsidRDefault="00BF3401" w:rsidP="00BF3401">
      <w:pPr>
        <w:autoSpaceDE w:val="0"/>
        <w:jc w:val="both"/>
        <w:rPr>
          <w:sz w:val="26"/>
          <w:szCs w:val="26"/>
        </w:rPr>
      </w:pPr>
      <w:r w:rsidRPr="00FD0249">
        <w:rPr>
          <w:sz w:val="26"/>
          <w:szCs w:val="26"/>
        </w:rPr>
        <w:t xml:space="preserve"> </w:t>
      </w:r>
    </w:p>
    <w:p w:rsidR="00BF3401" w:rsidRPr="00FC3CFB" w:rsidRDefault="00BF3401" w:rsidP="00BF3401">
      <w:pPr>
        <w:pStyle w:val="a5"/>
        <w:rPr>
          <w:rFonts w:ascii="Times New Roman" w:hAnsi="Times New Roman"/>
          <w:sz w:val="26"/>
          <w:szCs w:val="26"/>
        </w:rPr>
      </w:pPr>
    </w:p>
    <w:p w:rsidR="00BF3401" w:rsidRPr="00FC3CFB" w:rsidRDefault="00BF3401" w:rsidP="00BF340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C3C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3CFB">
        <w:rPr>
          <w:rFonts w:ascii="Times New Roman" w:hAnsi="Times New Roman"/>
          <w:sz w:val="26"/>
          <w:szCs w:val="26"/>
        </w:rPr>
        <w:t xml:space="preserve"> В целях приведения муниципальных правовых актов в соответствие с действующим законодательством, руководствуясь п.1 ст.14 Федерального закона </w:t>
      </w:r>
      <w:r w:rsidRPr="00FC3CFB">
        <w:rPr>
          <w:rFonts w:ascii="Times New Roman" w:hAnsi="Times New Roman"/>
          <w:bCs/>
          <w:sz w:val="26"/>
          <w:szCs w:val="26"/>
        </w:rPr>
        <w:t xml:space="preserve">от 06.10.2003 № 131-ФЗ </w:t>
      </w:r>
      <w:r w:rsidRPr="00FC3CFB">
        <w:rPr>
          <w:rFonts w:ascii="Times New Roman" w:hAnsi="Times New Roman"/>
          <w:sz w:val="26"/>
          <w:szCs w:val="26"/>
        </w:rPr>
        <w:t>«Об общих принципах управления организаций местного самоуправления в Российской Федерации» (с последующими изменениями),</w:t>
      </w:r>
      <w:r w:rsidRPr="00CB25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2507">
        <w:rPr>
          <w:rFonts w:ascii="Times New Roman" w:hAnsi="Times New Roman" w:cs="Times New Roman"/>
          <w:bCs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C3CFB">
        <w:rPr>
          <w:rFonts w:ascii="Times New Roman" w:hAnsi="Times New Roman"/>
          <w:sz w:val="26"/>
          <w:szCs w:val="26"/>
        </w:rPr>
        <w:t xml:space="preserve">   Уставом  муни</w:t>
      </w:r>
      <w:r>
        <w:rPr>
          <w:rFonts w:ascii="Times New Roman" w:hAnsi="Times New Roman"/>
          <w:sz w:val="26"/>
          <w:szCs w:val="26"/>
        </w:rPr>
        <w:t>ципального образования Большесейский сельсовет от 05.01.2006 г. № 14</w:t>
      </w:r>
      <w:r w:rsidRPr="00FC3CFB">
        <w:rPr>
          <w:rFonts w:ascii="Times New Roman" w:hAnsi="Times New Roman"/>
          <w:sz w:val="26"/>
          <w:szCs w:val="26"/>
        </w:rPr>
        <w:t xml:space="preserve"> (с последующими изменениями и дополнениями), </w:t>
      </w:r>
      <w:r>
        <w:rPr>
          <w:rFonts w:ascii="Times New Roman" w:hAnsi="Times New Roman"/>
          <w:sz w:val="26"/>
          <w:szCs w:val="26"/>
        </w:rPr>
        <w:t xml:space="preserve">администрация Большесейского сельсовета </w:t>
      </w:r>
      <w:r w:rsidRPr="00FC3CFB">
        <w:rPr>
          <w:rFonts w:ascii="Times New Roman" w:hAnsi="Times New Roman"/>
          <w:sz w:val="26"/>
          <w:szCs w:val="26"/>
        </w:rPr>
        <w:t>п о с т а н о в л я е т:</w:t>
      </w:r>
    </w:p>
    <w:p w:rsidR="00BF3401" w:rsidRDefault="00BF3401" w:rsidP="00BF3401">
      <w:pPr>
        <w:autoSpaceDE w:val="0"/>
        <w:jc w:val="both"/>
        <w:rPr>
          <w:rFonts w:ascii="Times New Roman CYR" w:hAnsi="Times New Roman CYR" w:cs="Times New Roman CYR"/>
          <w:spacing w:val="-1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C3CFB">
        <w:rPr>
          <w:sz w:val="26"/>
          <w:szCs w:val="26"/>
        </w:rPr>
        <w:t xml:space="preserve">   1</w:t>
      </w:r>
      <w:r>
        <w:rPr>
          <w:sz w:val="26"/>
          <w:szCs w:val="26"/>
        </w:rPr>
        <w:t xml:space="preserve">. Утвердить административный регламент </w:t>
      </w:r>
      <w:r>
        <w:rPr>
          <w:sz w:val="26"/>
        </w:rPr>
        <w:t xml:space="preserve">«Выдача выписок из похозяйственной </w:t>
      </w:r>
      <w:r>
        <w:rPr>
          <w:sz w:val="26"/>
          <w:szCs w:val="26"/>
        </w:rPr>
        <w:t xml:space="preserve"> </w:t>
      </w:r>
      <w:r>
        <w:rPr>
          <w:sz w:val="26"/>
        </w:rPr>
        <w:t>книги»</w:t>
      </w:r>
    </w:p>
    <w:p w:rsidR="00BF3401" w:rsidRPr="00FC3CFB" w:rsidRDefault="00BF3401" w:rsidP="00BF3401">
      <w:pPr>
        <w:rPr>
          <w:sz w:val="26"/>
          <w:szCs w:val="26"/>
        </w:rPr>
      </w:pPr>
      <w:r w:rsidRPr="00401B48">
        <w:rPr>
          <w:sz w:val="26"/>
          <w:szCs w:val="26"/>
        </w:rPr>
        <w:t xml:space="preserve">         </w:t>
      </w:r>
      <w:r w:rsidRPr="00FC3CFB">
        <w:rPr>
          <w:sz w:val="26"/>
          <w:szCs w:val="26"/>
        </w:rPr>
        <w:t xml:space="preserve">2. </w:t>
      </w:r>
      <w:r w:rsidRPr="00FC3CFB">
        <w:rPr>
          <w:bCs/>
          <w:sz w:val="26"/>
          <w:szCs w:val="26"/>
        </w:rPr>
        <w:t>Постановление вступает в силу после его официального опубликования (обнародования)</w:t>
      </w:r>
      <w:r w:rsidRPr="00FC3CFB">
        <w:rPr>
          <w:sz w:val="26"/>
          <w:szCs w:val="26"/>
        </w:rPr>
        <w:t>.</w:t>
      </w:r>
    </w:p>
    <w:p w:rsidR="00BF3401" w:rsidRPr="00FC3CFB" w:rsidRDefault="00BF3401" w:rsidP="00BF3401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Lucida Sans Unicode" w:hAnsi="Calibri" w:cs="Tahoma"/>
          <w:color w:val="000000"/>
          <w:kern w:val="3"/>
          <w:sz w:val="26"/>
          <w:szCs w:val="26"/>
          <w:lang w:eastAsia="en-US" w:bidi="en-US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3CFB">
        <w:rPr>
          <w:rFonts w:ascii="Times New Roman" w:hAnsi="Times New Roman" w:cs="Times New Roman"/>
          <w:sz w:val="26"/>
          <w:szCs w:val="26"/>
        </w:rPr>
        <w:t xml:space="preserve"> 3. Контроль за исполнением настоящего постановления оставляю за собой.</w:t>
      </w:r>
    </w:p>
    <w:p w:rsidR="00BF3401" w:rsidRPr="00FC3CFB" w:rsidRDefault="00BF3401" w:rsidP="00BF3401">
      <w:pPr>
        <w:rPr>
          <w:sz w:val="26"/>
          <w:szCs w:val="26"/>
        </w:rPr>
      </w:pPr>
    </w:p>
    <w:p w:rsidR="00BF3401" w:rsidRPr="0019593D" w:rsidRDefault="00BF3401" w:rsidP="00BF3401">
      <w:pPr>
        <w:jc w:val="both"/>
        <w:rPr>
          <w:sz w:val="26"/>
          <w:szCs w:val="26"/>
        </w:rPr>
      </w:pPr>
    </w:p>
    <w:p w:rsidR="00BF3401" w:rsidRPr="0019593D" w:rsidRDefault="00BF3401" w:rsidP="00BF3401">
      <w:pPr>
        <w:jc w:val="both"/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  <w:r>
        <w:rPr>
          <w:sz w:val="26"/>
          <w:szCs w:val="26"/>
        </w:rPr>
        <w:t>Глава Большесейского</w:t>
      </w:r>
      <w:r w:rsidRPr="00FC3CFB">
        <w:rPr>
          <w:sz w:val="26"/>
          <w:szCs w:val="26"/>
        </w:rPr>
        <w:t xml:space="preserve"> сельсовета                                     </w:t>
      </w:r>
      <w:r>
        <w:rPr>
          <w:sz w:val="26"/>
          <w:szCs w:val="26"/>
        </w:rPr>
        <w:t xml:space="preserve">                    И.Ф.Куюков</w:t>
      </w: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Pr="00FC3CFB" w:rsidRDefault="00BF3401" w:rsidP="00BF3401">
      <w:pPr>
        <w:rPr>
          <w:sz w:val="26"/>
          <w:szCs w:val="26"/>
        </w:rPr>
      </w:pPr>
      <w:r w:rsidRPr="00FC3CFB">
        <w:rPr>
          <w:sz w:val="26"/>
          <w:szCs w:val="26"/>
        </w:rPr>
        <w:t xml:space="preserve"> </w:t>
      </w:r>
    </w:p>
    <w:p w:rsidR="00BF3401" w:rsidRDefault="00BF3401" w:rsidP="00BF340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Приложение к</w:t>
      </w:r>
    </w:p>
    <w:p w:rsidR="00BF3401" w:rsidRDefault="00BF3401" w:rsidP="00BF3401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постановлению Администрации</w:t>
      </w:r>
    </w:p>
    <w:p w:rsidR="00BF3401" w:rsidRDefault="00BF3401" w:rsidP="00BF3401">
      <w:pPr>
        <w:ind w:left="5387"/>
        <w:contextualSpacing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Большесейского сельсовета </w:t>
      </w:r>
    </w:p>
    <w:p w:rsidR="00BF3401" w:rsidRPr="00B314C5" w:rsidRDefault="00BF3401" w:rsidP="00BF3401">
      <w:pPr>
        <w:ind w:left="5387"/>
        <w:contextualSpacing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от  03.03.2014 г.  № </w:t>
      </w:r>
      <w:r>
        <w:rPr>
          <w:sz w:val="26"/>
          <w:szCs w:val="26"/>
          <w:u w:val="single"/>
        </w:rPr>
        <w:t>12б</w:t>
      </w:r>
    </w:p>
    <w:p w:rsidR="00BF3401" w:rsidRDefault="00BF3401" w:rsidP="00BF3401">
      <w:pPr>
        <w:contextualSpacing/>
        <w:jc w:val="center"/>
        <w:rPr>
          <w:sz w:val="26"/>
          <w:szCs w:val="26"/>
        </w:rPr>
      </w:pPr>
    </w:p>
    <w:p w:rsidR="00BF3401" w:rsidRDefault="00BF3401" w:rsidP="00BF3401">
      <w:pPr>
        <w:contextualSpacing/>
        <w:jc w:val="center"/>
        <w:rPr>
          <w:sz w:val="26"/>
          <w:szCs w:val="26"/>
        </w:rPr>
      </w:pPr>
    </w:p>
    <w:p w:rsidR="00BF3401" w:rsidRPr="008372F0" w:rsidRDefault="00BF3401" w:rsidP="00BF3401">
      <w:pPr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</w:rPr>
        <w:t>АДМИНИСТРАТИВНЫЙ РЕГЛАМЕНТ</w:t>
      </w:r>
    </w:p>
    <w:p w:rsidR="00BF3401" w:rsidRPr="008372F0" w:rsidRDefault="00BF3401" w:rsidP="00BF340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предоставлению</w:t>
      </w:r>
      <w:r w:rsidRPr="008372F0">
        <w:rPr>
          <w:b/>
          <w:sz w:val="26"/>
          <w:szCs w:val="26"/>
        </w:rPr>
        <w:t xml:space="preserve"> муниципальной услуги </w:t>
      </w:r>
    </w:p>
    <w:p w:rsidR="00BF3401" w:rsidRPr="008372F0" w:rsidRDefault="00BF3401" w:rsidP="00BF340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</w:t>
      </w:r>
      <w:r w:rsidRPr="008372F0">
        <w:rPr>
          <w:b/>
          <w:sz w:val="26"/>
          <w:szCs w:val="26"/>
        </w:rPr>
        <w:t>ыдача выписок из похозяйственной книги</w:t>
      </w:r>
      <w:r>
        <w:rPr>
          <w:b/>
          <w:sz w:val="26"/>
          <w:szCs w:val="26"/>
        </w:rPr>
        <w:t>»</w:t>
      </w:r>
    </w:p>
    <w:p w:rsidR="00BF3401" w:rsidRPr="008372F0" w:rsidRDefault="00BF3401" w:rsidP="00BF3401">
      <w:pPr>
        <w:contextualSpacing/>
        <w:jc w:val="center"/>
        <w:rPr>
          <w:b/>
          <w:sz w:val="26"/>
          <w:szCs w:val="26"/>
        </w:rPr>
      </w:pPr>
    </w:p>
    <w:p w:rsidR="00BF3401" w:rsidRPr="008372F0" w:rsidRDefault="00BF3401" w:rsidP="00BF3401">
      <w:pPr>
        <w:contextualSpacing/>
        <w:jc w:val="center"/>
        <w:rPr>
          <w:b/>
          <w:sz w:val="26"/>
          <w:szCs w:val="26"/>
        </w:rPr>
      </w:pPr>
      <w:smartTag w:uri="urn:schemas-microsoft-com:office:smarttags" w:element="place">
        <w:r w:rsidRPr="008372F0">
          <w:rPr>
            <w:b/>
            <w:sz w:val="26"/>
            <w:szCs w:val="26"/>
            <w:lang w:val="en-US"/>
          </w:rPr>
          <w:t>I</w:t>
        </w:r>
        <w:r w:rsidRPr="008372F0">
          <w:rPr>
            <w:b/>
            <w:sz w:val="26"/>
            <w:szCs w:val="26"/>
          </w:rPr>
          <w:t>.</w:t>
        </w:r>
      </w:smartTag>
      <w:r w:rsidRPr="008372F0">
        <w:rPr>
          <w:b/>
          <w:sz w:val="26"/>
          <w:szCs w:val="26"/>
        </w:rPr>
        <w:t xml:space="preserve"> Общие положения</w:t>
      </w:r>
    </w:p>
    <w:p w:rsidR="00BF3401" w:rsidRDefault="00BF3401" w:rsidP="00BF3401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Административный регламент (далее – Регламент) определяет порядок и стандарт предоставления муниципальной услуги выдача выписки из похозяйственной книги (далее – муниципальная услуга). </w:t>
      </w:r>
    </w:p>
    <w:p w:rsidR="00BF3401" w:rsidRDefault="00BF3401" w:rsidP="00BF3401">
      <w:pPr>
        <w:pStyle w:val="ConsPlusNormal0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похозяйственной книге содержатся следующие основные сведения о личном подсобном хозяйстве:</w:t>
      </w:r>
    </w:p>
    <w:p w:rsidR="00BF3401" w:rsidRDefault="00BF3401" w:rsidP="00BF3401">
      <w:pPr>
        <w:pStyle w:val="ConsPlusNormal0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BF3401" w:rsidRDefault="00BF3401" w:rsidP="00BF3401">
      <w:pPr>
        <w:pStyle w:val="ConsPlusNormal0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BF3401" w:rsidRDefault="00BF3401" w:rsidP="00BF3401">
      <w:pPr>
        <w:pStyle w:val="ConsPlusNormal0"/>
        <w:ind w:left="-851" w:firstLine="567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сельскохозяйственных животных, птицы и пчел;</w:t>
      </w:r>
    </w:p>
    <w:p w:rsidR="00BF3401" w:rsidRDefault="00BF3401" w:rsidP="00BF3401">
      <w:pPr>
        <w:autoSpaceDE w:val="0"/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Заявителями на получение муниципальной услуги являются физические лица, ведущие личное подсобного хозяйство на территории Большесейского сельсовета.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Для получения информации по вопросу предоставления муниципальной услуги заявитель вправе обратиться устно, в письменной форме (приложение 1</w:t>
      </w:r>
      <w:r w:rsidRPr="009500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Регламенту), по телефону  или в электронной форме через  «Единый портал государственных и муниципальных услуг (функций)» адрес: </w:t>
      </w:r>
      <w:hyperlink r:id="rId5" w:history="1">
        <w:r>
          <w:rPr>
            <w:rStyle w:val="a3"/>
          </w:rPr>
          <w:t>http</w:t>
        </w:r>
        <w:r w:rsidRPr="00BF3401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BF3401">
          <w:rPr>
            <w:rStyle w:val="a3"/>
            <w:lang w:val="ru-RU"/>
          </w:rPr>
          <w:t>.</w:t>
        </w:r>
        <w:r>
          <w:rPr>
            <w:rStyle w:val="a3"/>
          </w:rPr>
          <w:t>gosuslugi</w:t>
        </w:r>
        <w:r w:rsidRPr="00BF3401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sz w:val="26"/>
          <w:szCs w:val="26"/>
        </w:rPr>
        <w:t xml:space="preserve"> (далее - Единый портал).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информировании о порядке предоставления муниципальной  услуги по рассмотрению заявлений, ответах на телефонные звонки и устные обращения, сотрудники администрации муниципального образования (далее - администрация сельского поселения)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Информация о порядке предоставления муниципальной услуги размещается в соответствующем разделе Официального портала Министерства сельского хозяйства и продовольствия Республики Хакасия </w:t>
      </w:r>
      <w:r>
        <w:rPr>
          <w:sz w:val="26"/>
          <w:szCs w:val="26"/>
          <w:u w:val="single"/>
        </w:rPr>
        <w:t>www.mcxpx.ru</w:t>
      </w:r>
      <w:r>
        <w:rPr>
          <w:sz w:val="26"/>
          <w:szCs w:val="26"/>
        </w:rPr>
        <w:t>, на Едином портале.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4.Информационный стенд о предоставлении муниципальной услуги размещается в здании администрации сельского поселения и содержит следующие сведения: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информацию о порядке предоставления муниципальной услуги;</w:t>
      </w:r>
    </w:p>
    <w:p w:rsidR="00BF3401" w:rsidRPr="00190363" w:rsidRDefault="00BF3401" w:rsidP="00BF3401">
      <w:pPr>
        <w:rPr>
          <w:sz w:val="26"/>
          <w:szCs w:val="26"/>
        </w:rPr>
      </w:pPr>
      <w:r>
        <w:rPr>
          <w:sz w:val="26"/>
          <w:szCs w:val="26"/>
        </w:rPr>
        <w:t>почтовый адрес:</w:t>
      </w:r>
      <w:r w:rsidRPr="000222C4">
        <w:rPr>
          <w:sz w:val="26"/>
          <w:szCs w:val="26"/>
        </w:rPr>
        <w:t xml:space="preserve"> </w:t>
      </w:r>
      <w:r>
        <w:rPr>
          <w:sz w:val="26"/>
          <w:szCs w:val="26"/>
        </w:rPr>
        <w:t>655743</w:t>
      </w:r>
      <w:r w:rsidRPr="00945412">
        <w:rPr>
          <w:sz w:val="26"/>
          <w:szCs w:val="26"/>
        </w:rPr>
        <w:t>,</w:t>
      </w:r>
      <w:r w:rsidRPr="00190363">
        <w:rPr>
          <w:sz w:val="26"/>
          <w:szCs w:val="26"/>
        </w:rPr>
        <w:t xml:space="preserve"> Республика Хакасия, </w:t>
      </w:r>
      <w:r>
        <w:rPr>
          <w:sz w:val="26"/>
          <w:szCs w:val="26"/>
        </w:rPr>
        <w:t>Таштыпский район, село Большая Сея, улица Советская, 15;</w:t>
      </w:r>
    </w:p>
    <w:p w:rsidR="00BF3401" w:rsidRPr="00B8083F" w:rsidRDefault="00BF3401" w:rsidP="00BF3401">
      <w:pPr>
        <w:rPr>
          <w:sz w:val="26"/>
          <w:szCs w:val="26"/>
        </w:rPr>
      </w:pPr>
      <w:r>
        <w:rPr>
          <w:sz w:val="26"/>
          <w:szCs w:val="26"/>
        </w:rPr>
        <w:t>телефоны для справок:</w:t>
      </w:r>
      <w:r w:rsidRPr="000222C4">
        <w:rPr>
          <w:sz w:val="26"/>
          <w:szCs w:val="26"/>
        </w:rPr>
        <w:t xml:space="preserve"> </w:t>
      </w:r>
      <w:r>
        <w:rPr>
          <w:sz w:val="26"/>
          <w:szCs w:val="26"/>
        </w:rPr>
        <w:t>(8-39046)</w:t>
      </w:r>
      <w:r w:rsidRPr="000222C4">
        <w:rPr>
          <w:sz w:val="26"/>
          <w:szCs w:val="26"/>
        </w:rPr>
        <w:t xml:space="preserve"> </w:t>
      </w:r>
      <w:r>
        <w:rPr>
          <w:sz w:val="26"/>
          <w:szCs w:val="26"/>
        </w:rPr>
        <w:t>2-55-44;</w:t>
      </w:r>
    </w:p>
    <w:p w:rsidR="00BF3401" w:rsidRPr="00B8083F" w:rsidRDefault="00BF3401" w:rsidP="00BF3401">
      <w:pPr>
        <w:rPr>
          <w:sz w:val="26"/>
          <w:szCs w:val="26"/>
        </w:rPr>
      </w:pPr>
      <w:r>
        <w:rPr>
          <w:sz w:val="26"/>
          <w:szCs w:val="26"/>
        </w:rPr>
        <w:t>факс: (8-39046)</w:t>
      </w:r>
      <w:r w:rsidRPr="000222C4">
        <w:rPr>
          <w:sz w:val="26"/>
          <w:szCs w:val="26"/>
        </w:rPr>
        <w:t xml:space="preserve"> </w:t>
      </w:r>
      <w:r>
        <w:rPr>
          <w:sz w:val="26"/>
          <w:szCs w:val="26"/>
        </w:rPr>
        <w:t>2-55-44;</w:t>
      </w:r>
    </w:p>
    <w:p w:rsidR="00BF3401" w:rsidRPr="00B8083F" w:rsidRDefault="00BF3401" w:rsidP="00BF3401">
      <w:pPr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r>
        <w:rPr>
          <w:sz w:val="26"/>
          <w:szCs w:val="26"/>
          <w:lang w:val="en-US"/>
        </w:rPr>
        <w:t>b</w:t>
      </w:r>
      <w:r w:rsidRPr="00EC1FF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seya</w:t>
      </w:r>
      <w:r w:rsidRPr="00EC1FF5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khakasnet</w:t>
      </w:r>
      <w:r w:rsidRPr="00BC546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.;</w:t>
      </w:r>
    </w:p>
    <w:p w:rsidR="00BF3401" w:rsidRDefault="00BF3401" w:rsidP="00BF34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(режим) работы:</w:t>
      </w:r>
    </w:p>
    <w:p w:rsidR="00BF3401" w:rsidRDefault="00BF3401" w:rsidP="00BF340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8083F">
        <w:rPr>
          <w:sz w:val="26"/>
          <w:szCs w:val="26"/>
        </w:rPr>
        <w:t xml:space="preserve">Понедельник        8.00 </w:t>
      </w:r>
      <w:r>
        <w:rPr>
          <w:sz w:val="26"/>
          <w:szCs w:val="26"/>
        </w:rPr>
        <w:t>- 17.00 (перерыв 12.00 - 13.00)</w:t>
      </w:r>
    </w:p>
    <w:p w:rsidR="00BF3401" w:rsidRPr="00B8083F" w:rsidRDefault="00BF3401" w:rsidP="00BF3401">
      <w:pPr>
        <w:rPr>
          <w:sz w:val="26"/>
          <w:szCs w:val="26"/>
        </w:rPr>
      </w:pPr>
      <w:r w:rsidRPr="00B8083F">
        <w:rPr>
          <w:sz w:val="26"/>
          <w:szCs w:val="26"/>
        </w:rPr>
        <w:t xml:space="preserve"> Вторник            8.00 - 17.00 (перерыв 12.00 - 13.00)</w:t>
      </w:r>
    </w:p>
    <w:p w:rsidR="00BF3401" w:rsidRPr="00B8083F" w:rsidRDefault="00BF3401" w:rsidP="00BF3401">
      <w:pPr>
        <w:rPr>
          <w:sz w:val="26"/>
          <w:szCs w:val="26"/>
        </w:rPr>
      </w:pPr>
      <w:r w:rsidRPr="00B8083F">
        <w:rPr>
          <w:sz w:val="26"/>
          <w:szCs w:val="26"/>
        </w:rPr>
        <w:t xml:space="preserve"> Среда            8.00 - 17.00 (перерыв 12.00 - 13.00)</w:t>
      </w:r>
    </w:p>
    <w:p w:rsidR="00BF3401" w:rsidRPr="00B8083F" w:rsidRDefault="00BF3401" w:rsidP="00BF3401">
      <w:pPr>
        <w:rPr>
          <w:sz w:val="26"/>
          <w:szCs w:val="26"/>
        </w:rPr>
      </w:pPr>
      <w:r w:rsidRPr="00B8083F">
        <w:rPr>
          <w:sz w:val="26"/>
          <w:szCs w:val="26"/>
        </w:rPr>
        <w:t xml:space="preserve"> Четверг            8.00 - 17.00 (перерыв 12.00 - 13.00)</w:t>
      </w:r>
    </w:p>
    <w:p w:rsidR="00BF3401" w:rsidRPr="00B8083F" w:rsidRDefault="00BF3401" w:rsidP="00BF3401">
      <w:pPr>
        <w:rPr>
          <w:sz w:val="26"/>
          <w:szCs w:val="26"/>
        </w:rPr>
      </w:pPr>
      <w:r w:rsidRPr="00B8083F">
        <w:rPr>
          <w:sz w:val="26"/>
          <w:szCs w:val="26"/>
        </w:rPr>
        <w:t xml:space="preserve"> Пятница            8.00 - 17.00 (перерыв 12.00 - 13.00)</w:t>
      </w:r>
    </w:p>
    <w:p w:rsidR="00BF3401" w:rsidRDefault="00BF3401" w:rsidP="00BF34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031E1">
        <w:rPr>
          <w:sz w:val="26"/>
          <w:szCs w:val="26"/>
        </w:rPr>
        <w:t>Выходные дни: суббота, воскресенье</w:t>
      </w:r>
      <w:r>
        <w:rPr>
          <w:sz w:val="26"/>
          <w:szCs w:val="26"/>
        </w:rPr>
        <w:t>.</w:t>
      </w:r>
    </w:p>
    <w:p w:rsidR="00BF3401" w:rsidRDefault="00BF3401" w:rsidP="00BF3401">
      <w:pPr>
        <w:tabs>
          <w:tab w:val="left" w:pos="1440"/>
        </w:tabs>
        <w:autoSpaceDE w:val="0"/>
        <w:ind w:left="-851" w:firstLine="567"/>
        <w:contextualSpacing/>
        <w:jc w:val="both"/>
        <w:rPr>
          <w:sz w:val="26"/>
          <w:szCs w:val="26"/>
        </w:rPr>
      </w:pPr>
    </w:p>
    <w:p w:rsidR="00BF3401" w:rsidRPr="008372F0" w:rsidRDefault="00BF3401" w:rsidP="00BF3401">
      <w:pPr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  <w:lang w:val="en-US"/>
        </w:rPr>
        <w:t>II</w:t>
      </w:r>
      <w:r w:rsidRPr="008372F0">
        <w:rPr>
          <w:b/>
          <w:sz w:val="26"/>
          <w:szCs w:val="26"/>
        </w:rPr>
        <w:t>. Стандарт предоставления муниципальной услуги</w:t>
      </w:r>
    </w:p>
    <w:p w:rsidR="00BF3401" w:rsidRDefault="00BF3401" w:rsidP="00BF3401">
      <w:pPr>
        <w:ind w:left="-851" w:firstLine="567"/>
        <w:contextualSpacing/>
        <w:jc w:val="center"/>
        <w:rPr>
          <w:sz w:val="26"/>
          <w:szCs w:val="26"/>
        </w:rPr>
      </w:pP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Наименование муниципальной услуги: выдача выписок из похозяйственной книги.</w:t>
      </w:r>
    </w:p>
    <w:p w:rsidR="00BF3401" w:rsidRDefault="00BF3401" w:rsidP="00BF3401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Муниципальная услуга предоставляется администрацией сельского поселения, на территории которого физическое лицо ведет личное подсобное хозяйство.</w:t>
      </w:r>
    </w:p>
    <w:p w:rsidR="00BF3401" w:rsidRDefault="00BF3401" w:rsidP="00BF3401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Результатом предоставления муниципальной услуги является предоставление заявителю выписки из похозяйственной книги либо отказ в предоставлении выписки из похозяйственной книги.</w:t>
      </w: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Срок предоставления муниципальной услуги составляет  30 дней. </w:t>
      </w: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 Правовые основания для предоставления муниципальной  услуги:</w:t>
      </w:r>
    </w:p>
    <w:p w:rsidR="00BF3401" w:rsidRDefault="00BF3401" w:rsidP="00BF3401">
      <w:pPr>
        <w:pStyle w:val="a4"/>
        <w:spacing w:before="0" w:after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 «Собрание законодательства РФ», 05.12.2011, N 49 (ч. 5), ст. 7061; «Собрание законодательства РФ», 30.07.2012, N 31, ст. 4322);</w:t>
      </w:r>
    </w:p>
    <w:p w:rsidR="00BF3401" w:rsidRDefault="00BF3401" w:rsidP="00BF3401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BF3401" w:rsidRDefault="00BF3401" w:rsidP="00BF3401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от 07.07.2003 № 112-ФЗ «О личном подсобном хозяйстве» (</w:t>
      </w:r>
      <w:r>
        <w:rPr>
          <w:sz w:val="26"/>
          <w:szCs w:val="26"/>
        </w:rPr>
        <w:t>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</w:t>
      </w:r>
      <w:r>
        <w:rPr>
          <w:bCs/>
          <w:sz w:val="26"/>
          <w:szCs w:val="26"/>
        </w:rPr>
        <w:t xml:space="preserve">); </w:t>
      </w:r>
    </w:p>
    <w:p w:rsidR="00BF3401" w:rsidRDefault="00BF3401" w:rsidP="00BF3401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</w:t>
      </w:r>
      <w:r>
        <w:rPr>
          <w:bCs/>
          <w:sz w:val="26"/>
          <w:szCs w:val="26"/>
        </w:rPr>
        <w:lastRenderedPageBreak/>
        <w:t>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«Бюллетень нормативных актов федеральных органов исполнительной власти», N 50, 13.12.2010</w:t>
      </w:r>
      <w:r>
        <w:rPr>
          <w:bCs/>
          <w:sz w:val="26"/>
          <w:szCs w:val="26"/>
        </w:rPr>
        <w:t>);</w:t>
      </w:r>
    </w:p>
    <w:p w:rsidR="00BF3401" w:rsidRDefault="00BF3401" w:rsidP="00BF3401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Федеральной службы государственной регистрации, кадастра и картографии от 07.03.2012 №  П/103 «Об утверждении формы выписки из похозяйственной книги о наличии у гражданина права на земельный участок»;</w:t>
      </w:r>
    </w:p>
    <w:p w:rsidR="00BF3401" w:rsidRDefault="00BF3401" w:rsidP="00BF3401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 Республики Хакасия от 11.05.2010 № 32-ЗРХ «О личном подсобном хозяйстве» (</w:t>
      </w:r>
      <w:r>
        <w:rPr>
          <w:sz w:val="26"/>
          <w:szCs w:val="26"/>
        </w:rPr>
        <w:t>«Вестник Хакасии», N 33, 18.05.2010; «Вестник Хакасии», N 73, 08.10.2010; «Вестник Хакасии», N 87, 10.10.2011</w:t>
      </w:r>
      <w:r>
        <w:rPr>
          <w:bCs/>
          <w:sz w:val="26"/>
          <w:szCs w:val="26"/>
        </w:rPr>
        <w:t>);</w:t>
      </w:r>
    </w:p>
    <w:p w:rsidR="00BF3401" w:rsidRDefault="00BF3401" w:rsidP="00BF3401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 Правительства Республики Хакасия от 16.08.2010 № 418 «Об автоматизации учёта личных подсобных хозяйств в органах местного самоуправления Республики Хакасия»;</w:t>
      </w:r>
    </w:p>
    <w:p w:rsidR="00BF3401" w:rsidRPr="00263F15" w:rsidRDefault="00BF3401" w:rsidP="00BF3401">
      <w:pPr>
        <w:autoSpaceDE w:val="0"/>
        <w:ind w:left="-851" w:firstLine="567"/>
        <w:jc w:val="both"/>
        <w:rPr>
          <w:i/>
          <w:sz w:val="26"/>
          <w:szCs w:val="26"/>
          <w:shd w:val="clear" w:color="auto" w:fill="FFFF00"/>
        </w:rPr>
      </w:pPr>
      <w:r>
        <w:rPr>
          <w:bCs/>
          <w:sz w:val="26"/>
          <w:szCs w:val="26"/>
        </w:rPr>
        <w:t>решение Совета депутатов муниципального образования Большесейский сельсовет от 05.01.2006 г. № 14 «Об утверждении Устава муниципального образования Большесейский сельсовет».</w:t>
      </w: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Для получения муниципальной услуги заявители представляют в администрацию сельского поселения следующие документы:</w:t>
      </w:r>
    </w:p>
    <w:p w:rsidR="00BF3401" w:rsidRDefault="00BF3401" w:rsidP="00BF3401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по форме согласно приложению 1 к настоящему Регламенту; </w:t>
      </w:r>
    </w:p>
    <w:p w:rsidR="00BF3401" w:rsidRDefault="00BF3401" w:rsidP="00BF3401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личность заявителя (для обозрения); </w:t>
      </w:r>
    </w:p>
    <w:p w:rsidR="00BF3401" w:rsidRDefault="00BF3401" w:rsidP="00BF3401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представителя заявителя (для обозрения),  и копию документа, подтверждающего его полномочия (при обращении с заявлением представителя заявителя).</w:t>
      </w:r>
    </w:p>
    <w:p w:rsidR="00BF3401" w:rsidRPr="00E83EDC" w:rsidRDefault="00BF3401" w:rsidP="00BF3401">
      <w:pPr>
        <w:widowControl w:val="0"/>
        <w:ind w:left="-851" w:firstLine="567"/>
        <w:jc w:val="both"/>
        <w:rPr>
          <w:sz w:val="26"/>
          <w:szCs w:val="26"/>
        </w:rPr>
      </w:pPr>
      <w:r w:rsidRPr="00E83EDC">
        <w:rPr>
          <w:sz w:val="26"/>
          <w:szCs w:val="26"/>
        </w:rPr>
        <w:t>10.1.</w:t>
      </w:r>
      <w:r w:rsidRPr="00E83EDC">
        <w:rPr>
          <w:color w:val="000000"/>
          <w:sz w:val="26"/>
          <w:szCs w:val="26"/>
          <w:shd w:val="clear" w:color="auto" w:fill="FFFFFF"/>
        </w:rPr>
        <w:t xml:space="preserve"> 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</w:t>
      </w:r>
    </w:p>
    <w:p w:rsidR="00BF3401" w:rsidRDefault="00BF3401" w:rsidP="00BF3401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Перечень оснований для отказа в предоставлении муниципальной услуги: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за получением выписки из похозяйственной книги физического лица, не являющегося членом личного подсобного хозяйства на территории Большесейского сельсовета 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похозяйственной книге администрации сельского поселения запрашиваемых сведений; </w:t>
      </w:r>
    </w:p>
    <w:p w:rsidR="00BF3401" w:rsidRDefault="00BF3401" w:rsidP="00BF3401">
      <w:pPr>
        <w:widowControl w:val="0"/>
        <w:tabs>
          <w:tab w:val="left" w:pos="284"/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заявителем не в полном объеме документов, указанных в пункте 10 настоящего Регламента.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Муниципальная услуга предоставляется бесплатно.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15. Срок регистрации заявления о предоставлении муниципальной услуги – </w:t>
      </w:r>
      <w:r>
        <w:rPr>
          <w:sz w:val="26"/>
          <w:szCs w:val="26"/>
          <w:lang w:eastAsia="ru-RU"/>
        </w:rPr>
        <w:t>в течение трех дней с момента поступления в орган местного самоуправления  или должностному лицу.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16. Требования к местам предоставления муниципальной услуги.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lastRenderedPageBreak/>
        <w:t>б) наличие системы кондиционирования воздуха (по возможности), средств пожаротушения и системы оповещения о возникновении чрезвычайных ситуаций;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в) наличие удобной офисной мебели;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телефона;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д) оснащение рабочих мест должностных лиц </w:t>
      </w:r>
      <w:r>
        <w:rPr>
          <w:color w:val="000000"/>
          <w:sz w:val="26"/>
          <w:szCs w:val="26"/>
          <w:lang w:eastAsia="ru-RU"/>
        </w:rPr>
        <w:t>администрации Большесейского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е) возможность доступа к системе электронного документооборота </w:t>
      </w:r>
      <w:r>
        <w:rPr>
          <w:color w:val="000000"/>
          <w:sz w:val="26"/>
          <w:szCs w:val="26"/>
          <w:lang w:eastAsia="ru-RU"/>
        </w:rPr>
        <w:t>администрации Большесейского сельсовета</w:t>
      </w:r>
      <w:r w:rsidRPr="00E83EDC">
        <w:rPr>
          <w:color w:val="000000"/>
          <w:sz w:val="26"/>
          <w:szCs w:val="26"/>
          <w:lang w:eastAsia="ru-RU"/>
        </w:rPr>
        <w:t>, справочным правовым системам и информационно-телекоммуникационной сети «Интернет».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 Место ожидания и приема граждан должно соответствовать следующим требованиям: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б) удобство доступа, в том числе гражданам с ограниченными физическими возможностями;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в) наличие системы кондиционирования воздуха (по возможности), средств пожаротушения и системы оповещения о возникновении чрезвычайной ситуации;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удобной офисной мебели;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д) наличие в достаточном количестве бумаги формата A4 и канцелярских принадлежностей;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е) возможность копирования документов;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ж) доступ к основным нормативным правовым актам, определяющим компетенцию</w:t>
      </w:r>
      <w:r>
        <w:rPr>
          <w:color w:val="000000"/>
          <w:sz w:val="26"/>
          <w:szCs w:val="26"/>
          <w:lang w:eastAsia="ru-RU"/>
        </w:rPr>
        <w:t xml:space="preserve"> администрации Большесейского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и порядок предоставления муниципальной услуги.</w:t>
      </w:r>
      <w:r>
        <w:rPr>
          <w:color w:val="000000"/>
          <w:sz w:val="26"/>
          <w:szCs w:val="26"/>
          <w:lang w:eastAsia="ru-RU"/>
        </w:rPr>
        <w:t xml:space="preserve"> </w:t>
      </w:r>
      <w:r w:rsidRPr="00E83EDC">
        <w:rPr>
          <w:color w:val="000000"/>
          <w:sz w:val="26"/>
          <w:szCs w:val="26"/>
          <w:lang w:eastAsia="ru-RU"/>
        </w:rPr>
        <w:t xml:space="preserve">Визуальная текстовая информация о порядке предоставления муниципальной услуги размещается на информационном стенде в помещении </w:t>
      </w:r>
      <w:r>
        <w:rPr>
          <w:color w:val="000000"/>
          <w:sz w:val="26"/>
          <w:szCs w:val="26"/>
          <w:lang w:eastAsia="ru-RU"/>
        </w:rPr>
        <w:t>администрации Большесейского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для ожидания и приема граждан (устанавливается в удобном для граждан месте), а также на Едином портале, на официальном сайте </w:t>
      </w:r>
      <w:r>
        <w:rPr>
          <w:color w:val="000000"/>
          <w:sz w:val="26"/>
          <w:szCs w:val="26"/>
          <w:lang w:eastAsia="ru-RU"/>
        </w:rPr>
        <w:t xml:space="preserve">администрации Большесейского сельсовета </w:t>
      </w:r>
      <w:r w:rsidRPr="008F018D">
        <w:rPr>
          <w:color w:val="000000"/>
        </w:rPr>
        <w:t>(</w:t>
      </w:r>
      <w:hyperlink r:id="rId6" w:history="1">
        <w:r w:rsidRPr="00E2563A">
          <w:rPr>
            <w:rStyle w:val="a3"/>
          </w:rPr>
          <w:t>www</w:t>
        </w:r>
        <w:r w:rsidRPr="00BF3401">
          <w:rPr>
            <w:rStyle w:val="a3"/>
            <w:lang w:val="ru-RU"/>
          </w:rPr>
          <w:t>.</w:t>
        </w:r>
        <w:r w:rsidRPr="00E2563A">
          <w:rPr>
            <w:rStyle w:val="a3"/>
          </w:rPr>
          <w:t>b</w:t>
        </w:r>
        <w:r w:rsidRPr="00BF3401">
          <w:rPr>
            <w:rStyle w:val="a3"/>
            <w:lang w:val="ru-RU"/>
          </w:rPr>
          <w:t>-</w:t>
        </w:r>
        <w:r w:rsidRPr="00E2563A">
          <w:rPr>
            <w:rStyle w:val="a3"/>
          </w:rPr>
          <w:t>seya</w:t>
        </w:r>
        <w:r w:rsidRPr="00BF3401">
          <w:rPr>
            <w:rStyle w:val="a3"/>
            <w:lang w:val="ru-RU"/>
          </w:rPr>
          <w:t>.</w:t>
        </w:r>
        <w:r w:rsidRPr="00E2563A">
          <w:rPr>
            <w:rStyle w:val="a3"/>
          </w:rPr>
          <w:t>khakasnet</w:t>
        </w:r>
        <w:r w:rsidRPr="00BF3401">
          <w:rPr>
            <w:rStyle w:val="a3"/>
            <w:lang w:val="ru-RU"/>
          </w:rPr>
          <w:t>.</w:t>
        </w:r>
        <w:r w:rsidRPr="00E2563A">
          <w:rPr>
            <w:rStyle w:val="a3"/>
          </w:rPr>
          <w:t>ru</w:t>
        </w:r>
      </w:hyperlink>
      <w:r w:rsidRPr="008F018D">
        <w:rPr>
          <w:color w:val="000000"/>
        </w:rPr>
        <w:t>,)</w:t>
      </w:r>
      <w:r>
        <w:rPr>
          <w:color w:val="000000"/>
        </w:rPr>
        <w:t>.</w:t>
      </w:r>
    </w:p>
    <w:p w:rsidR="00BF3401" w:rsidRPr="00E83EDC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 Показателями доступности предоставления муниципальной услуги являются: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полноты и достоверности информации, доводимой до заявителей;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должностных лиц, ответственных за предоставление муниципальной услуги;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17.1. Показателями качества предоставления муниципальной услуги являются: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исполнения административных процедур;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требований к помещениям, в которых предоставляется муниципальная услуга;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BF3401" w:rsidRDefault="00BF3401" w:rsidP="00BF3401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BF3401" w:rsidRDefault="00BF3401" w:rsidP="00BF3401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BF3401" w:rsidRDefault="00BF3401" w:rsidP="00BF3401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в электронном виде.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</w:p>
    <w:p w:rsidR="00BF3401" w:rsidRPr="008372F0" w:rsidRDefault="00BF3401" w:rsidP="00BF3401">
      <w:pPr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  <w:lang w:val="en-US"/>
        </w:rPr>
        <w:t>III</w:t>
      </w:r>
      <w:r w:rsidRPr="008372F0">
        <w:rPr>
          <w:b/>
          <w:sz w:val="26"/>
          <w:szCs w:val="26"/>
        </w:rPr>
        <w:t xml:space="preserve">. Состав, последовательность и сроки выполнения </w:t>
      </w:r>
    </w:p>
    <w:p w:rsidR="00BF3401" w:rsidRPr="008372F0" w:rsidRDefault="00BF3401" w:rsidP="00BF3401">
      <w:pPr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BF3401" w:rsidRPr="008372F0" w:rsidRDefault="00BF3401" w:rsidP="00BF3401">
      <w:pPr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</w:rPr>
        <w:t xml:space="preserve">в том числе особенности выполнения административных процедур </w:t>
      </w:r>
    </w:p>
    <w:p w:rsidR="00BF3401" w:rsidRPr="008372F0" w:rsidRDefault="00BF3401" w:rsidP="00BF3401">
      <w:pPr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</w:rPr>
        <w:t>в электронной форме</w:t>
      </w:r>
    </w:p>
    <w:p w:rsidR="00BF3401" w:rsidRDefault="00BF3401" w:rsidP="00BF3401">
      <w:pPr>
        <w:ind w:left="-851" w:firstLine="567"/>
        <w:contextualSpacing/>
        <w:jc w:val="center"/>
        <w:rPr>
          <w:sz w:val="26"/>
          <w:szCs w:val="26"/>
        </w:rPr>
      </w:pP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18. Предоставление муниципальной услуги включает в себя следующие административные процедуры:</w:t>
      </w:r>
    </w:p>
    <w:p w:rsidR="00BF3401" w:rsidRDefault="00BF3401" w:rsidP="00BF3401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с приложенными документами;</w:t>
      </w:r>
    </w:p>
    <w:p w:rsidR="00BF3401" w:rsidRDefault="00BF3401" w:rsidP="00BF3401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документов;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выдача результата предоставления муниципальной услуги.</w:t>
      </w:r>
    </w:p>
    <w:p w:rsidR="00BF3401" w:rsidRDefault="00BF3401" w:rsidP="00BF3401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2 к настоящему Регламенту. </w:t>
      </w:r>
    </w:p>
    <w:p w:rsidR="00BF3401" w:rsidRDefault="00BF3401" w:rsidP="00BF3401">
      <w:pPr>
        <w:pStyle w:val="a8"/>
        <w:widowControl w:val="0"/>
        <w:tabs>
          <w:tab w:val="left" w:pos="1620"/>
        </w:tabs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Прием и регистрация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приложенными документами. </w:t>
      </w:r>
    </w:p>
    <w:p w:rsidR="00BF3401" w:rsidRDefault="00BF3401" w:rsidP="00BF3401">
      <w:pPr>
        <w:widowControl w:val="0"/>
        <w:tabs>
          <w:tab w:val="left" w:pos="0"/>
          <w:tab w:val="left" w:pos="709"/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Основанием для начала административной процедуры является поступление в администрацию сельского поселения заявления с приложенными документами.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19.2. Сотрудник администрации сельского поселения,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19.4. Срок выполнения административной процедуры составляет не более 1 рабочего дня.</w:t>
      </w:r>
    </w:p>
    <w:p w:rsidR="00BF3401" w:rsidRDefault="00BF3401" w:rsidP="00BF3401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19.5. Администрация сельского поселения не реже 2-х раз в день проверяет наличие новых заявлений и производит их регистрацию.</w:t>
      </w:r>
    </w:p>
    <w:p w:rsidR="00BF3401" w:rsidRDefault="00BF3401" w:rsidP="00BF3401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19.5.1. В случае подачи заявления на получение муниципальной услуги через Единый портал администрация сельского поселения регистрирует заявление с приложенными электронными копиями документов в течение 1 рабочего дня с момента получения заявления с Единого портала.</w:t>
      </w:r>
    </w:p>
    <w:p w:rsidR="00BF3401" w:rsidRDefault="00BF3401" w:rsidP="00BF3401">
      <w:pPr>
        <w:widowControl w:val="0"/>
        <w:autoSpaceDE w:val="0"/>
        <w:spacing w:line="232" w:lineRule="auto"/>
        <w:ind w:left="-851"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19.5.2. Заявления на получение муниципальной услуги с Единого портала поступают в используемую на территории Республики Хакасия  систему комплексной автоматизации учета личных подсобных хозяйств Республики Хакасия (далее - Система). </w:t>
      </w:r>
    </w:p>
    <w:p w:rsidR="00BF3401" w:rsidRDefault="00BF3401" w:rsidP="00BF3401">
      <w:pPr>
        <w:widowControl w:val="0"/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(Примечание: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в случае если администрацией сельского поселения Система не используется, прием заявлений на получение муниципальной услуги с Единого портала невозможен).</w:t>
      </w:r>
    </w:p>
    <w:p w:rsidR="00BF3401" w:rsidRDefault="00BF3401" w:rsidP="00BF3401">
      <w:pPr>
        <w:widowControl w:val="0"/>
        <w:tabs>
          <w:tab w:val="left" w:pos="1620"/>
        </w:tabs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19.5.3.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BF3401" w:rsidRDefault="00BF3401" w:rsidP="00BF3401">
      <w:pPr>
        <w:widowControl w:val="0"/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19.5.4. В случае отсутствия, прикрепленных к заявлению документов, указанных в пункте 10.1 настоящего Регламента, администрация сельского поселения присваивает </w:t>
      </w:r>
      <w:r>
        <w:rPr>
          <w:sz w:val="26"/>
          <w:szCs w:val="26"/>
        </w:rPr>
        <w:lastRenderedPageBreak/>
        <w:t>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BF3401" w:rsidRDefault="00BF3401" w:rsidP="00BF3401">
      <w:pPr>
        <w:widowControl w:val="0"/>
        <w:tabs>
          <w:tab w:val="center" w:pos="567"/>
          <w:tab w:val="center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Рассмотрение заявления и прилагаемых документов.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20.1. Основанием для начала административной процедуры является поступление зарегистрированного заявления главе администрации сельского поселения (уполномоченному им лицу). Глава администрации сельского поселения (уполномоченное им лицо) в виде резолюции дает поручение о рассмотрении заявления ответственному должностному лицу администрации сельского поселения (далее - сотрудник).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похозяйственной книги.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 сотрудник осуществляет подготовку письма заявителю об отказе   в предоставлении выписки из похозяйственной книги. Отказ в предоставлении выписки из похозяйственной книги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BF3401" w:rsidRDefault="00BF3401" w:rsidP="00BF3401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20.4. Подготовленный проект выписки из похозяйственной книги или проект письма об отказе в предоставлении выписки из похозяйственной книги передается сотрудником главе администрации сельского поселения (уполномоченному им лицу).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20.5. Подпись главы администрации сельского поселения  (или уполномоченного лица) в выписке из похозяйственной книги заверяется гербовой печатью администрации сельского поселения.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20.6. Результатом административной процедуры является подписание главой администрации сельского поселения (уполномоченным лицом) выписки из похозяйственной книги либо письма об отказе в предоставлении выписки из похозяйственной книги.</w:t>
      </w:r>
    </w:p>
    <w:p w:rsidR="00BF3401" w:rsidRDefault="00BF3401" w:rsidP="00BF3401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получения муниципальной услуги через Единый портал после подписания главой администрации сельского поселения (уполномоченным лицом) выписки из похозяйственной книги (письма об отказе в предоставлении выписки из похозяйственной книги) сотрудник администрации сельского поселения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заявителя на Едином портале отражается статус «исполнено, явитесь в администрацию для получения результата оказания услуги».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данной административной процедуры является сотрудник 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10 рабочих дней.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Выдача результата предоставления муниципальной услуги.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21.2. Выписка из похозяйственной книги выдается сотрудником администрации сельского поселения лично заявителю или уполномоченному  заявителем лицу на руки с предъявлением документа, удостоверяющего личность, или направляется по почте.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21.3. Письмо об отказе в предоставлении выписки из похозяйственной книги </w:t>
      </w:r>
      <w:r>
        <w:rPr>
          <w:sz w:val="26"/>
          <w:szCs w:val="26"/>
        </w:rPr>
        <w:lastRenderedPageBreak/>
        <w:t>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выписки из похозяйственной книги; 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письма об отказе в предоставлении выписки из похозяйственной книги.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21.5. Ответственным за выполнение административной процедуры является сотрудник.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2 рабочих дней. </w:t>
      </w:r>
    </w:p>
    <w:p w:rsidR="00BF3401" w:rsidRDefault="00BF3401" w:rsidP="00BF3401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BF3401" w:rsidRPr="008372F0" w:rsidRDefault="00BF3401" w:rsidP="00BF3401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  <w:lang w:val="en-US"/>
        </w:rPr>
        <w:t>IV</w:t>
      </w:r>
      <w:r w:rsidRPr="008372F0">
        <w:rPr>
          <w:b/>
          <w:sz w:val="26"/>
          <w:szCs w:val="26"/>
        </w:rPr>
        <w:t xml:space="preserve">. Формы контроля за исполнением </w:t>
      </w:r>
    </w:p>
    <w:p w:rsidR="00BF3401" w:rsidRPr="008372F0" w:rsidRDefault="00BF3401" w:rsidP="00BF3401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b/>
          <w:sz w:val="26"/>
          <w:szCs w:val="26"/>
        </w:rPr>
      </w:pPr>
      <w:r w:rsidRPr="008372F0">
        <w:rPr>
          <w:b/>
          <w:sz w:val="26"/>
          <w:szCs w:val="26"/>
        </w:rPr>
        <w:t>Административного регламента</w:t>
      </w:r>
    </w:p>
    <w:p w:rsidR="00BF3401" w:rsidRDefault="00BF3401" w:rsidP="00BF3401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сельского поселения (</w:t>
      </w:r>
      <w:r>
        <w:rPr>
          <w:i/>
          <w:sz w:val="26"/>
          <w:szCs w:val="26"/>
        </w:rPr>
        <w:t xml:space="preserve">его уполномоченным заместителем, при наличии, или иным уполномоченным лицом) </w:t>
      </w:r>
      <w:r>
        <w:rPr>
          <w:sz w:val="26"/>
          <w:szCs w:val="26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 Персональная ответственность специалистов администрации сельского поселения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24. Контроль за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 на решения, действия (бездействие) должностных лиц администрации сельского поселения включает в себя:</w:t>
      </w:r>
    </w:p>
    <w:p w:rsidR="00BF3401" w:rsidRDefault="00BF3401" w:rsidP="00BF3401">
      <w:pPr>
        <w:pStyle w:val="a8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BF3401" w:rsidRDefault="00BF3401" w:rsidP="00BF3401">
      <w:pPr>
        <w:pStyle w:val="a8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BF3401" w:rsidRDefault="00BF3401" w:rsidP="00BF3401">
      <w:pPr>
        <w:pStyle w:val="a8"/>
        <w:widowControl w:val="0"/>
        <w:autoSpaceDE w:val="0"/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25. Плановые проверки проводятся не реже чем раз в шесть месяцев главой администрации сельского поселения (или уполномоченным главой администрации сельского поселения должностным лицом).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26. Результаты проверки оформляются актом, в котором излагаются: обстоятельства, послужившие основанием проверки; информация  об объекте проверки; сведения о специалисте администрации сельского поселения, ответственном за предоставление муниципальной услуги; данные о наличии (отсутствии) обстоятельств, свидетельствующих о нарушении специалистом администрации сельского поселения настоящего Регламента и (или) должностных обязанностей; ссылка на документы, отражающие данные обстоятельства; выводы.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27. Срок проведения проверки  не более 10 дней.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Срок оформления акта проверки 7 дней со дня завершения проверки. Акт </w:t>
      </w:r>
      <w:r>
        <w:rPr>
          <w:sz w:val="26"/>
          <w:szCs w:val="26"/>
        </w:rPr>
        <w:lastRenderedPageBreak/>
        <w:t>проверки подписывается должностными лицами, проводившими проверку, и утверждается главой администрации сельского поселения.</w:t>
      </w:r>
    </w:p>
    <w:p w:rsidR="00BF3401" w:rsidRDefault="00BF3401" w:rsidP="00BF3401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29. 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администрацию сельского поселения индивидуальных или коллективных обращений.</w:t>
      </w:r>
    </w:p>
    <w:p w:rsidR="00BF3401" w:rsidRDefault="00BF3401" w:rsidP="00BF3401">
      <w:pPr>
        <w:pStyle w:val="4"/>
        <w:widowControl w:val="0"/>
        <w:tabs>
          <w:tab w:val="left" w:pos="0"/>
        </w:tabs>
        <w:spacing w:before="0" w:after="0"/>
        <w:ind w:left="-851" w:firstLine="567"/>
        <w:contextualSpacing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F3401" w:rsidRPr="0019593D" w:rsidRDefault="00BF3401" w:rsidP="00BF3401">
      <w:pPr>
        <w:ind w:firstLine="567"/>
        <w:contextualSpacing/>
        <w:rPr>
          <w:b/>
          <w:sz w:val="26"/>
          <w:szCs w:val="26"/>
        </w:rPr>
      </w:pPr>
    </w:p>
    <w:p w:rsidR="00BF3401" w:rsidRPr="0019593D" w:rsidRDefault="00BF3401" w:rsidP="00BF3401">
      <w:pPr>
        <w:ind w:firstLine="567"/>
        <w:contextualSpacing/>
        <w:rPr>
          <w:b/>
          <w:sz w:val="26"/>
          <w:szCs w:val="26"/>
        </w:rPr>
      </w:pPr>
    </w:p>
    <w:p w:rsidR="00BF3401" w:rsidRPr="00A100E9" w:rsidRDefault="00BF3401" w:rsidP="00BF3401">
      <w:pPr>
        <w:ind w:firstLine="567"/>
        <w:contextualSpacing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4A2680">
        <w:rPr>
          <w:b/>
          <w:sz w:val="26"/>
          <w:szCs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b/>
          <w:sz w:val="26"/>
          <w:szCs w:val="26"/>
        </w:rPr>
        <w:t>.</w:t>
      </w:r>
      <w:r w:rsidRPr="003206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F3401" w:rsidRPr="00A100E9" w:rsidRDefault="00BF3401" w:rsidP="00BF3401">
      <w:pPr>
        <w:ind w:firstLine="567"/>
        <w:contextualSpacing/>
        <w:rPr>
          <w:sz w:val="26"/>
          <w:szCs w:val="26"/>
        </w:rPr>
      </w:pPr>
    </w:p>
    <w:p w:rsidR="00BF3401" w:rsidRDefault="00BF3401" w:rsidP="00BF3401">
      <w:pPr>
        <w:ind w:left="-851"/>
        <w:contextualSpacing/>
        <w:jc w:val="both"/>
        <w:rPr>
          <w:sz w:val="26"/>
          <w:szCs w:val="26"/>
        </w:rPr>
      </w:pPr>
      <w:r w:rsidRPr="00A100E9">
        <w:rPr>
          <w:sz w:val="26"/>
          <w:szCs w:val="26"/>
        </w:rPr>
        <w:t xml:space="preserve">         </w:t>
      </w:r>
      <w:r>
        <w:rPr>
          <w:sz w:val="26"/>
          <w:szCs w:val="26"/>
        </w:rPr>
        <w:t>31. Заявитель вправе подать жалобу на решение и (или) действие</w:t>
      </w:r>
      <w:r w:rsidRPr="00A100E9">
        <w:rPr>
          <w:sz w:val="26"/>
          <w:szCs w:val="26"/>
        </w:rPr>
        <w:t xml:space="preserve"> </w:t>
      </w:r>
      <w:r>
        <w:rPr>
          <w:sz w:val="26"/>
          <w:szCs w:val="26"/>
        </w:rPr>
        <w:t>(бездействие) администрации сельского поселения, его должностных лиц при предоставлении муниципальной услуги (далее – жалоба).</w:t>
      </w:r>
    </w:p>
    <w:p w:rsidR="00BF3401" w:rsidRDefault="00BF3401" w:rsidP="00BF3401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32. Заявитель может обратиться с жалобой на решение и (или) действие (бездействие) администрации сельского поселения, его должностных лиц, принятых (осуществляемых) при предоставлении муниципальной услуги, в том числе в следующих случаях: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нарушение срока регистрации обращения заявителя;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нарушение срока предоставления муниципальной услуги;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Республики Хакасия, настоящим Регламентом для предоставления муниципальной услуги;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Республики Хакасия, настоящим Регламентом для предоставления муниципальной услуги, у заявителя;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Хакасия, настоящим Регламентом;</w:t>
      </w:r>
    </w:p>
    <w:p w:rsidR="00BF3401" w:rsidRDefault="00BF3401" w:rsidP="00BF3401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Хакасия настоящим Регламентом;</w:t>
      </w:r>
    </w:p>
    <w:p w:rsidR="00BF3401" w:rsidRDefault="00BF3401" w:rsidP="00BF3401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ж) отказ администрации сельского поселения,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33. Жалоба на действия (бездействия) и решения должностного лица</w:t>
      </w:r>
      <w:r>
        <w:rPr>
          <w:i/>
          <w:sz w:val="26"/>
          <w:szCs w:val="26"/>
        </w:rPr>
        <w:t xml:space="preserve"> администрации сельского поселения</w:t>
      </w:r>
      <w:r>
        <w:rPr>
          <w:sz w:val="26"/>
          <w:szCs w:val="26"/>
        </w:rPr>
        <w:t xml:space="preserve"> направляется  главе администрации сельского поселения.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34. Основанием для начала процедуры досудебного (внесудебного) обжалования решения и действия (бездействия) администрации сельского поселения, его должностных лиц является подача заявителем жалобы в письменной форме на бумажном носителе или в электронной форме.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35. Жалоба может быть направлена по почте, с использованием информационно-телекоммуникационной сети «Интернет», на сайт администрации сельского поселения </w:t>
      </w:r>
      <w:r w:rsidRPr="00FA4CEC">
        <w:rPr>
          <w:sz w:val="26"/>
          <w:szCs w:val="26"/>
        </w:rPr>
        <w:t>(</w:t>
      </w:r>
      <w:r w:rsidRPr="00F15D86">
        <w:rPr>
          <w:rStyle w:val="a6"/>
          <w:bCs/>
          <w:sz w:val="26"/>
          <w:szCs w:val="26"/>
        </w:rPr>
        <w:t>при его наличии</w:t>
      </w:r>
      <w:r w:rsidRPr="00F15D86">
        <w:rPr>
          <w:i/>
          <w:sz w:val="26"/>
          <w:szCs w:val="26"/>
        </w:rPr>
        <w:t>)</w:t>
      </w:r>
      <w:r w:rsidRPr="00FA4CEC">
        <w:rPr>
          <w:sz w:val="26"/>
          <w:szCs w:val="26"/>
        </w:rPr>
        <w:t xml:space="preserve"> </w:t>
      </w:r>
      <w:r>
        <w:rPr>
          <w:sz w:val="26"/>
          <w:szCs w:val="26"/>
        </w:rPr>
        <w:t>либо через Единый портал, а также может быть принята при личном приеме заявителя.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36. Жалоба должна содержать: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администрации сельского поселения, должностного лица, решения и действия (бездействие) которых обжалуются;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сведения об обжалуемых решениях и действиях (бездействии) администрации сельского поселения, должностного лица;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доводы, на основании которых заявитель не согласен с решением и действием администрации сельского поселения, должностного лица. Заявителем могут быть представлены документы (при наличии), подтверждающие его доводы, либо их копии.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38. В случае если жалоба подается через представителя заявителя также представляется документ, подтверждающий полномочия на осуществление действий от имени заявителя.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39. В случае если рассмотрение поданной заявителем жалобы не входит в компетенцию администрации сельского поселения,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BF3401" w:rsidRDefault="00BF3401" w:rsidP="00BF3401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40. 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Жалоба подлежит регистрации не позднее следующего рабочего дня со дня ее поступления. 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42. 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43. В случае обжалования отказа администрации сельского поселения,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BF3401" w:rsidRDefault="00BF3401" w:rsidP="00BF3401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44. Основания для приостановления рассмотрения жалобы отсутствуют.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45. Администрация сельского поселения оставляет жалобу без ответа в следующих случаях: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администрации сельского поселения, а также членов его семьи;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BF3401" w:rsidRDefault="00BF3401" w:rsidP="00BF3401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46. По результатам рассмотрения жалобы администрации сельского поселения принимает одно из следующих решений: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удовлетворяет жалобу, в том числе в форме отмены принятого решения, исправления допущенных администрацией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отказывает в удовлетворении жалобы.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47. При удовлетворении жалобы администрация сельского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48. Администрации сельского поселения отказывает в удовлетворении жалобы в следующих случаях: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отсутствие нарушения порядка предоставления муниципальной услуги.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50.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сельского поселения незамедлительно направляет имеющиеся материалы в органы прокуратуры.</w:t>
      </w:r>
    </w:p>
    <w:p w:rsidR="00BF3401" w:rsidRDefault="00BF3401" w:rsidP="00BF3401">
      <w:pPr>
        <w:ind w:left="-851" w:firstLine="567"/>
        <w:contextualSpacing/>
        <w:jc w:val="both"/>
        <w:rPr>
          <w:sz w:val="26"/>
          <w:szCs w:val="26"/>
        </w:rPr>
      </w:pPr>
    </w:p>
    <w:p w:rsidR="00BF3401" w:rsidRDefault="00BF3401" w:rsidP="00BF3401">
      <w:pPr>
        <w:sectPr w:rsidR="00BF3401" w:rsidSect="00A3552D">
          <w:pgSz w:w="11906" w:h="16838"/>
          <w:pgMar w:top="1135" w:right="567" w:bottom="1410" w:left="1985" w:header="1134" w:footer="1134" w:gutter="0"/>
          <w:pgNumType w:start="1"/>
          <w:cols w:space="720"/>
          <w:titlePg/>
          <w:docGrid w:linePitch="360"/>
        </w:sectPr>
      </w:pPr>
    </w:p>
    <w:p w:rsidR="00BF3401" w:rsidRDefault="00BF3401" w:rsidP="00BF3401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из похозяйственной книги</w:t>
      </w:r>
    </w:p>
    <w:p w:rsidR="00BF3401" w:rsidRDefault="00BF3401" w:rsidP="00BF3401">
      <w:pPr>
        <w:contextualSpacing/>
        <w:jc w:val="center"/>
        <w:rPr>
          <w:sz w:val="26"/>
          <w:szCs w:val="26"/>
        </w:rPr>
      </w:pPr>
    </w:p>
    <w:p w:rsidR="00BF3401" w:rsidRDefault="00BF3401" w:rsidP="00BF3401">
      <w:pPr>
        <w:contextualSpacing/>
        <w:jc w:val="right"/>
        <w:rPr>
          <w:sz w:val="26"/>
          <w:szCs w:val="26"/>
        </w:rPr>
      </w:pPr>
    </w:p>
    <w:p w:rsidR="00BF3401" w:rsidRDefault="00BF3401" w:rsidP="00BF3401">
      <w:pPr>
        <w:contextualSpacing/>
        <w:jc w:val="right"/>
        <w:rPr>
          <w:sz w:val="26"/>
          <w:szCs w:val="26"/>
        </w:rPr>
      </w:pPr>
    </w:p>
    <w:p w:rsidR="00BF3401" w:rsidRDefault="00BF3401" w:rsidP="00BF3401">
      <w:pPr>
        <w:contextualSpacing/>
        <w:jc w:val="right"/>
        <w:rPr>
          <w:sz w:val="26"/>
          <w:szCs w:val="26"/>
        </w:rPr>
      </w:pPr>
    </w:p>
    <w:p w:rsidR="00BF3401" w:rsidRDefault="00BF3401" w:rsidP="00BF3401">
      <w:pPr>
        <w:pStyle w:val="ConsPlusNormal0"/>
        <w:widowControl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426"/>
        <w:gridCol w:w="2710"/>
        <w:gridCol w:w="335"/>
        <w:gridCol w:w="215"/>
        <w:gridCol w:w="5670"/>
        <w:gridCol w:w="106"/>
      </w:tblGrid>
      <w:tr w:rsidR="00BF3401" w:rsidTr="009B71A3">
        <w:trPr>
          <w:trHeight w:val="326"/>
        </w:trPr>
        <w:tc>
          <w:tcPr>
            <w:tcW w:w="534" w:type="dxa"/>
            <w:gridSpan w:val="2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BF3401" w:rsidRDefault="00BF3401" w:rsidP="009B71A3">
            <w:pPr>
              <w:snapToGrid w:val="0"/>
              <w:ind w:left="58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BF3401" w:rsidRDefault="00BF3401" w:rsidP="009B71A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администрации ________________________________________</w:t>
            </w:r>
          </w:p>
          <w:p w:rsidR="00BF3401" w:rsidRDefault="00BF3401" w:rsidP="009B71A3">
            <w:pPr>
              <w:contextualSpacing/>
              <w:jc w:val="center"/>
            </w:pPr>
            <w:r>
              <w:rPr>
                <w:sz w:val="26"/>
                <w:szCs w:val="26"/>
              </w:rPr>
              <w:t xml:space="preserve">(наименование органа местного самоуправления) </w:t>
            </w:r>
          </w:p>
        </w:tc>
        <w:tc>
          <w:tcPr>
            <w:tcW w:w="106" w:type="dxa"/>
            <w:shd w:val="clear" w:color="auto" w:fill="auto"/>
          </w:tcPr>
          <w:p w:rsidR="00BF3401" w:rsidRDefault="00BF3401" w:rsidP="009B71A3">
            <w:pPr>
              <w:snapToGrid w:val="0"/>
            </w:pPr>
          </w:p>
        </w:tc>
      </w:tr>
      <w:tr w:rsidR="00BF3401" w:rsidTr="009B71A3">
        <w:trPr>
          <w:trHeight w:val="623"/>
        </w:trPr>
        <w:tc>
          <w:tcPr>
            <w:tcW w:w="534" w:type="dxa"/>
            <w:gridSpan w:val="2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F3401" w:rsidRDefault="00BF3401" w:rsidP="009B71A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BF3401" w:rsidRDefault="00BF3401" w:rsidP="009B71A3">
            <w:pPr>
              <w:snapToGrid w:val="0"/>
            </w:pPr>
          </w:p>
        </w:tc>
      </w:tr>
      <w:tr w:rsidR="00BF3401" w:rsidTr="009B71A3">
        <w:tc>
          <w:tcPr>
            <w:tcW w:w="3794" w:type="dxa"/>
            <w:gridSpan w:val="5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BF3401" w:rsidRDefault="00BF3401" w:rsidP="009B71A3">
            <w:pPr>
              <w:snapToGrid w:val="0"/>
            </w:pPr>
          </w:p>
        </w:tc>
      </w:tr>
      <w:tr w:rsidR="00BF3401" w:rsidTr="009B71A3">
        <w:trPr>
          <w:trHeight w:val="174"/>
        </w:trPr>
        <w:tc>
          <w:tcPr>
            <w:tcW w:w="3794" w:type="dxa"/>
            <w:gridSpan w:val="5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BF3401" w:rsidRDefault="00BF3401" w:rsidP="009B71A3">
            <w:pPr>
              <w:contextualSpacing/>
              <w:jc w:val="center"/>
            </w:pPr>
            <w:r>
              <w:rPr>
                <w:sz w:val="26"/>
                <w:szCs w:val="26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shd w:val="clear" w:color="auto" w:fill="auto"/>
          </w:tcPr>
          <w:p w:rsidR="00BF3401" w:rsidRDefault="00BF3401" w:rsidP="009B71A3">
            <w:pPr>
              <w:snapToGrid w:val="0"/>
            </w:pPr>
          </w:p>
        </w:tc>
      </w:tr>
      <w:tr w:rsidR="00BF3401" w:rsidTr="009B71A3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BF3401" w:rsidRDefault="00BF3401" w:rsidP="009B71A3">
            <w:pPr>
              <w:pStyle w:val="a7"/>
            </w:pPr>
          </w:p>
        </w:tc>
        <w:tc>
          <w:tcPr>
            <w:tcW w:w="34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BF3401" w:rsidTr="009B71A3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BF3401" w:rsidRDefault="00BF3401" w:rsidP="009B71A3"/>
        </w:tc>
        <w:tc>
          <w:tcPr>
            <w:tcW w:w="347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(дата документа, </w:t>
            </w:r>
          </w:p>
          <w:p w:rsidR="00BF3401" w:rsidRDefault="00BF3401" w:rsidP="009B71A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проставляемая заявителем)</w:t>
            </w:r>
          </w:p>
        </w:tc>
        <w:tc>
          <w:tcPr>
            <w:tcW w:w="5991" w:type="dxa"/>
            <w:gridSpan w:val="3"/>
            <w:shd w:val="clear" w:color="auto" w:fill="auto"/>
          </w:tcPr>
          <w:p w:rsidR="00BF3401" w:rsidRDefault="00BF3401" w:rsidP="009B71A3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</w:tbl>
    <w:p w:rsidR="00BF3401" w:rsidRDefault="00BF3401" w:rsidP="00BF3401">
      <w:pPr>
        <w:pStyle w:val="ConsPlusNormal0"/>
        <w:widowControl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BF3401" w:rsidRDefault="00BF3401" w:rsidP="00BF3401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F3401" w:rsidRDefault="00BF3401" w:rsidP="00BF3401">
      <w:pPr>
        <w:contextualSpacing/>
        <w:jc w:val="center"/>
        <w:rPr>
          <w:sz w:val="26"/>
          <w:szCs w:val="26"/>
        </w:rPr>
      </w:pP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выписку (справку, копию и т.д.)____________________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F3401" w:rsidTr="009B71A3">
        <w:tc>
          <w:tcPr>
            <w:tcW w:w="9570" w:type="dxa"/>
            <w:shd w:val="clear" w:color="auto" w:fill="auto"/>
          </w:tcPr>
          <w:p w:rsidR="00BF3401" w:rsidRDefault="00BF3401" w:rsidP="009B71A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BF3401" w:rsidTr="009B71A3">
        <w:tc>
          <w:tcPr>
            <w:tcW w:w="9570" w:type="dxa"/>
            <w:shd w:val="clear" w:color="auto" w:fill="auto"/>
          </w:tcPr>
          <w:p w:rsidR="00BF3401" w:rsidRDefault="00BF3401" w:rsidP="009B71A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(указываются сведения необходимые заявителю, </w:t>
            </w:r>
          </w:p>
          <w:p w:rsidR="00BF3401" w:rsidRDefault="00BF3401" w:rsidP="009B71A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информация о месте и цели предоставляется выписки)</w:t>
            </w:r>
          </w:p>
        </w:tc>
      </w:tr>
      <w:tr w:rsidR="00BF3401" w:rsidTr="009B71A3">
        <w:tc>
          <w:tcPr>
            <w:tcW w:w="9570" w:type="dxa"/>
            <w:shd w:val="clear" w:color="auto" w:fill="auto"/>
          </w:tcPr>
          <w:p w:rsidR="00BF3401" w:rsidRDefault="00BF3401" w:rsidP="009B71A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BF3401" w:rsidTr="009B71A3">
        <w:tc>
          <w:tcPr>
            <w:tcW w:w="9570" w:type="dxa"/>
            <w:shd w:val="clear" w:color="auto" w:fill="auto"/>
          </w:tcPr>
          <w:p w:rsidR="00BF3401" w:rsidRDefault="00BF3401" w:rsidP="009B71A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BF3401" w:rsidRDefault="00BF3401" w:rsidP="00BF34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3401" w:rsidRDefault="00BF3401" w:rsidP="00BF3401">
      <w:pPr>
        <w:contextualSpacing/>
        <w:jc w:val="both"/>
        <w:rPr>
          <w:sz w:val="26"/>
          <w:szCs w:val="26"/>
        </w:rPr>
      </w:pP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полномочия заявителя (при обращении  с заявлением представителя заявителя), на ____ л. в 1 экз.</w:t>
      </w: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Всего приложений на ____ листах.</w:t>
      </w: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</w:p>
    <w:p w:rsidR="00BF3401" w:rsidRDefault="00BF3401" w:rsidP="00BF3401">
      <w:pPr>
        <w:ind w:firstLine="567"/>
        <w:contextualSpacing/>
        <w:jc w:val="both"/>
        <w:rPr>
          <w:sz w:val="26"/>
          <w:szCs w:val="26"/>
        </w:rPr>
      </w:pPr>
    </w:p>
    <w:p w:rsidR="00BF3401" w:rsidRDefault="00BF3401" w:rsidP="00BF3401">
      <w:pPr>
        <w:autoSpaceDE w:val="0"/>
        <w:contextualSpacing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                         </w:t>
      </w:r>
    </w:p>
    <w:p w:rsidR="00BF3401" w:rsidRDefault="00BF3401" w:rsidP="00BF3401">
      <w:pPr>
        <w:autoSpaceDE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Подпись заявителя </w:t>
      </w:r>
    </w:p>
    <w:p w:rsidR="00BF3401" w:rsidRDefault="00BF3401" w:rsidP="00BF3401">
      <w:pPr>
        <w:autoSpaceDE w:val="0"/>
        <w:contextualSpacing/>
        <w:rPr>
          <w:sz w:val="26"/>
          <w:szCs w:val="26"/>
        </w:rPr>
      </w:pPr>
    </w:p>
    <w:tbl>
      <w:tblPr>
        <w:tblW w:w="0" w:type="auto"/>
        <w:tblInd w:w="4781" w:type="dxa"/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144"/>
      </w:tblGrid>
      <w:tr w:rsidR="00BF3401" w:rsidTr="009B71A3">
        <w:trPr>
          <w:trHeight w:val="830"/>
        </w:trPr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</w:t>
            </w:r>
          </w:p>
        </w:tc>
      </w:tr>
      <w:tr w:rsidR="00BF3401" w:rsidTr="009B71A3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BF3401" w:rsidTr="009B71A3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01" w:rsidRDefault="00BF3401" w:rsidP="009B71A3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BF3401" w:rsidRDefault="00BF3401" w:rsidP="00BF3401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из похозяйственной книги</w:t>
      </w: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</w:p>
    <w:p w:rsidR="00BF3401" w:rsidRDefault="00BF3401" w:rsidP="00BF3401">
      <w:pPr>
        <w:ind w:firstLine="4678"/>
        <w:contextualSpacing/>
        <w:rPr>
          <w:sz w:val="26"/>
          <w:szCs w:val="26"/>
        </w:rPr>
      </w:pPr>
    </w:p>
    <w:p w:rsidR="00BF3401" w:rsidRDefault="00BF3401" w:rsidP="00BF3401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БЛОК-СХЕМА </w:t>
      </w:r>
    </w:p>
    <w:p w:rsidR="00BF3401" w:rsidRDefault="00BF3401" w:rsidP="00BF3401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по предоставлению выписки</w:t>
      </w:r>
    </w:p>
    <w:p w:rsidR="00BF3401" w:rsidRDefault="00BF3401" w:rsidP="00BF3401">
      <w:pPr>
        <w:contextualSpacing/>
        <w:jc w:val="center"/>
      </w:pPr>
      <w:r>
        <w:rPr>
          <w:sz w:val="26"/>
          <w:szCs w:val="26"/>
        </w:rPr>
        <w:t>из похозяйственной книги</w:t>
      </w:r>
    </w:p>
    <w:p w:rsidR="00BF3401" w:rsidRDefault="00EC2C57" w:rsidP="00BF3401">
      <w:pPr>
        <w:ind w:left="420" w:right="57"/>
        <w:contextualSpacing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793115</wp:posOffset>
                </wp:positionV>
                <wp:extent cx="5497195" cy="551180"/>
                <wp:effectExtent l="13335" t="12065" r="13970" b="82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551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с приложенными документами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(в течение трех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40.8pt;margin-top:62.45pt;width:432.85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" strokeweight=".35mm">
                <v:stroke endcap="square"/>
                <v:textbox>
                  <w:txbxContent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и регистрация заявления с приложенными документами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(в течение трех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1344295</wp:posOffset>
                </wp:positionV>
                <wp:extent cx="1270" cy="191770"/>
                <wp:effectExtent l="51435" t="10795" r="61595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917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05pt;margin-top:105.85pt;width:.1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2269490</wp:posOffset>
                </wp:positionV>
                <wp:extent cx="4705350" cy="808990"/>
                <wp:effectExtent l="13335" t="12065" r="1524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808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результата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09" style="position:absolute;left:0;text-align:left;margin-left:75.3pt;margin-top:178.7pt;width:370.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" strokeweight=".35mm">
                <v:stroke endcap="square"/>
                <v:textbox>
                  <w:txbxContent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результата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3078480</wp:posOffset>
                </wp:positionV>
                <wp:extent cx="1270" cy="221615"/>
                <wp:effectExtent l="51435" t="11430" r="61595" b="1460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7.8pt;margin-top:242.4pt;width:.1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3078480</wp:posOffset>
                </wp:positionV>
                <wp:extent cx="1270" cy="221615"/>
                <wp:effectExtent l="55880" t="11430" r="57150" b="1460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60.65pt;margin-top:242.4pt;width:.1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1535430</wp:posOffset>
                </wp:positionV>
                <wp:extent cx="5497195" cy="513080"/>
                <wp:effectExtent l="13335" t="11430" r="1397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513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с приложенными документами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10 рабочих 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109" style="position:absolute;left:0;text-align:left;margin-left:40.8pt;margin-top:120.9pt;width:432.8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" strokeweight=".35mm">
                <v:stroke endcap="square"/>
                <v:textbox>
                  <w:txbxContent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с приложенными документами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10 рабочих 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2048510</wp:posOffset>
                </wp:positionV>
                <wp:extent cx="1270" cy="221615"/>
                <wp:effectExtent l="51435" t="10160" r="61595" b="158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59.05pt;margin-top:161.3pt;width:.1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</w:p>
    <w:p w:rsidR="00BF3401" w:rsidRDefault="00EC2C57" w:rsidP="00BF3401">
      <w:pPr>
        <w:ind w:left="420" w:right="57"/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3104515</wp:posOffset>
                </wp:positionV>
                <wp:extent cx="2552700" cy="791210"/>
                <wp:effectExtent l="8255" t="8890" r="1079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выписки из похозяйственной книги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2 рабочих дней)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40.4pt;margin-top:244.45pt;width:201pt;height:62.3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">
                <v:textbox>
                  <w:txbxContent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выписки из похозяйственной книги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2 рабочих дней)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3104515</wp:posOffset>
                </wp:positionV>
                <wp:extent cx="2550160" cy="1915160"/>
                <wp:effectExtent l="12065" t="8890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письма об отказе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предоставлении выписки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 похозяйственной книги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 наличии оснований для отказа в предоставлении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муниципальной услуги согласно п. 12 </w:t>
                            </w:r>
                          </w:p>
                          <w:p w:rsidR="00BF3401" w:rsidRDefault="00BF3401" w:rsidP="00BF3401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Административного регламента (не более 2 рабочих дней)</w:t>
                            </w:r>
                          </w:p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  <w:p w:rsidR="00BF3401" w:rsidRDefault="00BF3401" w:rsidP="00BF3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73.2pt;margin-top:244.45pt;width:200.8pt;height:150.8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">
                <v:textbox>
                  <w:txbxContent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письма об отказе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предоставлении выписки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 похозяйственной книги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 наличии оснований для отказа в предоставлении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муниципальной услуги согласно п. 12 </w:t>
                      </w:r>
                    </w:p>
                    <w:p w:rsidR="00BF3401" w:rsidRDefault="00BF3401" w:rsidP="00BF3401">
                      <w:pPr>
                        <w:spacing w:line="192" w:lineRule="auto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Административного регламента (не более 2 рабочих дней)</w:t>
                      </w:r>
                    </w:p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  <w:p w:rsidR="00BF3401" w:rsidRDefault="00BF3401" w:rsidP="00BF3401"/>
                  </w:txbxContent>
                </v:textbox>
              </v:shape>
            </w:pict>
          </mc:Fallback>
        </mc:AlternateContent>
      </w:r>
    </w:p>
    <w:p w:rsidR="00BF3401" w:rsidRPr="00FC3CFB" w:rsidRDefault="00BF3401" w:rsidP="00BF3401">
      <w:pPr>
        <w:pStyle w:val="Standard"/>
        <w:tabs>
          <w:tab w:val="left" w:pos="14058"/>
        </w:tabs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Default="00BF3401" w:rsidP="00BF3401">
      <w:pPr>
        <w:rPr>
          <w:sz w:val="26"/>
          <w:szCs w:val="26"/>
        </w:rPr>
      </w:pPr>
    </w:p>
    <w:p w:rsidR="00BF3401" w:rsidRPr="00FC3CFB" w:rsidRDefault="00BF3401" w:rsidP="00BF3401">
      <w:pPr>
        <w:widowControl w:val="0"/>
        <w:shd w:val="clear" w:color="auto" w:fill="FFFFFF"/>
        <w:autoSpaceDE w:val="0"/>
        <w:spacing w:line="100" w:lineRule="atLeast"/>
        <w:ind w:left="720" w:right="19"/>
        <w:jc w:val="both"/>
        <w:rPr>
          <w:rFonts w:ascii="Times New Roman CYR" w:hAnsi="Times New Roman CYR" w:cs="Times New Roman CYR"/>
          <w:spacing w:val="-1"/>
          <w:sz w:val="26"/>
          <w:szCs w:val="26"/>
        </w:rPr>
      </w:pPr>
    </w:p>
    <w:p w:rsidR="00BF3401" w:rsidRPr="00CD2BAE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Pr="00CD2BAE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Pr="00CD2BAE" w:rsidRDefault="00BF3401" w:rsidP="00BF3401">
      <w:pPr>
        <w:widowControl w:val="0"/>
        <w:shd w:val="clear" w:color="auto" w:fill="FFFFFF"/>
        <w:autoSpaceDE w:val="0"/>
        <w:spacing w:line="100" w:lineRule="atLeast"/>
        <w:ind w:right="19"/>
        <w:jc w:val="both"/>
        <w:rPr>
          <w:rFonts w:ascii="Times New Roman CYR" w:hAnsi="Times New Roman CYR" w:cs="Times New Roman CYR"/>
          <w:spacing w:val="-1"/>
          <w:sz w:val="26"/>
          <w:szCs w:val="26"/>
        </w:rPr>
      </w:pPr>
    </w:p>
    <w:p w:rsidR="00BF3401" w:rsidRPr="00CD2BAE" w:rsidRDefault="00BF3401" w:rsidP="00BF3401">
      <w:pPr>
        <w:widowControl w:val="0"/>
        <w:shd w:val="clear" w:color="auto" w:fill="FFFFFF"/>
        <w:autoSpaceDE w:val="0"/>
        <w:spacing w:line="100" w:lineRule="atLeast"/>
        <w:ind w:right="19"/>
        <w:jc w:val="both"/>
        <w:rPr>
          <w:rFonts w:ascii="Times New Roman CYR" w:hAnsi="Times New Roman CYR" w:cs="Times New Roman CYR"/>
          <w:spacing w:val="-1"/>
          <w:sz w:val="26"/>
          <w:szCs w:val="26"/>
        </w:rPr>
      </w:pPr>
    </w:p>
    <w:p w:rsidR="00BF3401" w:rsidRPr="00CD2BAE" w:rsidRDefault="00BF3401" w:rsidP="00BF3401">
      <w:pPr>
        <w:widowControl w:val="0"/>
        <w:shd w:val="clear" w:color="auto" w:fill="FFFFFF"/>
        <w:autoSpaceDE w:val="0"/>
        <w:spacing w:line="100" w:lineRule="atLeast"/>
        <w:ind w:right="19"/>
        <w:jc w:val="both"/>
        <w:rPr>
          <w:rFonts w:ascii="Times New Roman CYR" w:hAnsi="Times New Roman CYR" w:cs="Times New Roman CYR"/>
          <w:spacing w:val="-1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Pr="009A518A" w:rsidRDefault="00BF3401" w:rsidP="00BF3401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Default="00BF3401" w:rsidP="00BF3401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BF3401" w:rsidRPr="00FC3CFB" w:rsidRDefault="00BF3401" w:rsidP="00BF3401">
      <w:pPr>
        <w:widowControl w:val="0"/>
        <w:shd w:val="clear" w:color="auto" w:fill="FFFFFF"/>
        <w:autoSpaceDE w:val="0"/>
        <w:spacing w:line="100" w:lineRule="atLeast"/>
        <w:ind w:right="19"/>
        <w:jc w:val="both"/>
        <w:rPr>
          <w:rFonts w:ascii="Times New Roman CYR" w:hAnsi="Times New Roman CYR" w:cs="Times New Roman CYR"/>
          <w:spacing w:val="-1"/>
          <w:sz w:val="26"/>
          <w:szCs w:val="26"/>
        </w:rPr>
      </w:pPr>
    </w:p>
    <w:p w:rsidR="00507C64" w:rsidRDefault="00507C64"/>
    <w:sectPr w:rsidR="00507C64" w:rsidSect="005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01"/>
    <w:rsid w:val="00000689"/>
    <w:rsid w:val="00000F7D"/>
    <w:rsid w:val="00003B41"/>
    <w:rsid w:val="000043CB"/>
    <w:rsid w:val="00013793"/>
    <w:rsid w:val="0001489B"/>
    <w:rsid w:val="00020439"/>
    <w:rsid w:val="00021DBA"/>
    <w:rsid w:val="00025E95"/>
    <w:rsid w:val="00026ED4"/>
    <w:rsid w:val="00027A9F"/>
    <w:rsid w:val="000326AB"/>
    <w:rsid w:val="0003419C"/>
    <w:rsid w:val="00036305"/>
    <w:rsid w:val="00036AFF"/>
    <w:rsid w:val="00041FB3"/>
    <w:rsid w:val="000426FE"/>
    <w:rsid w:val="000460ED"/>
    <w:rsid w:val="000477A6"/>
    <w:rsid w:val="000502B0"/>
    <w:rsid w:val="00055247"/>
    <w:rsid w:val="000632B2"/>
    <w:rsid w:val="0006719C"/>
    <w:rsid w:val="00071A30"/>
    <w:rsid w:val="00072576"/>
    <w:rsid w:val="00072871"/>
    <w:rsid w:val="00075A91"/>
    <w:rsid w:val="00081B52"/>
    <w:rsid w:val="000871B9"/>
    <w:rsid w:val="00090B40"/>
    <w:rsid w:val="00090F96"/>
    <w:rsid w:val="00093739"/>
    <w:rsid w:val="0009584B"/>
    <w:rsid w:val="00095A78"/>
    <w:rsid w:val="00096726"/>
    <w:rsid w:val="000A113C"/>
    <w:rsid w:val="000A27C9"/>
    <w:rsid w:val="000A38A5"/>
    <w:rsid w:val="000B6A23"/>
    <w:rsid w:val="000B76B4"/>
    <w:rsid w:val="000C27BE"/>
    <w:rsid w:val="000D243F"/>
    <w:rsid w:val="000D2A6F"/>
    <w:rsid w:val="000D45CF"/>
    <w:rsid w:val="000D62DF"/>
    <w:rsid w:val="000D7311"/>
    <w:rsid w:val="000D7506"/>
    <w:rsid w:val="000D7524"/>
    <w:rsid w:val="000E0305"/>
    <w:rsid w:val="000E262A"/>
    <w:rsid w:val="000E373C"/>
    <w:rsid w:val="000F3759"/>
    <w:rsid w:val="000F469D"/>
    <w:rsid w:val="000F5E6F"/>
    <w:rsid w:val="000F6FC8"/>
    <w:rsid w:val="00102426"/>
    <w:rsid w:val="00105E04"/>
    <w:rsid w:val="00107787"/>
    <w:rsid w:val="0011071A"/>
    <w:rsid w:val="0011255C"/>
    <w:rsid w:val="001131D8"/>
    <w:rsid w:val="00114DF8"/>
    <w:rsid w:val="0011514C"/>
    <w:rsid w:val="00115546"/>
    <w:rsid w:val="00116394"/>
    <w:rsid w:val="001223B8"/>
    <w:rsid w:val="001233EE"/>
    <w:rsid w:val="00124A85"/>
    <w:rsid w:val="00126096"/>
    <w:rsid w:val="001264F2"/>
    <w:rsid w:val="00127A18"/>
    <w:rsid w:val="00133F81"/>
    <w:rsid w:val="00135C91"/>
    <w:rsid w:val="0015130D"/>
    <w:rsid w:val="00152CE4"/>
    <w:rsid w:val="00154761"/>
    <w:rsid w:val="001554EF"/>
    <w:rsid w:val="00155A26"/>
    <w:rsid w:val="00157467"/>
    <w:rsid w:val="00161583"/>
    <w:rsid w:val="00161EB6"/>
    <w:rsid w:val="00171107"/>
    <w:rsid w:val="00171914"/>
    <w:rsid w:val="001734BB"/>
    <w:rsid w:val="0017437F"/>
    <w:rsid w:val="00176A54"/>
    <w:rsid w:val="00176DEA"/>
    <w:rsid w:val="00185425"/>
    <w:rsid w:val="00185428"/>
    <w:rsid w:val="0018578D"/>
    <w:rsid w:val="0018681E"/>
    <w:rsid w:val="00186ED3"/>
    <w:rsid w:val="001907BB"/>
    <w:rsid w:val="00190F54"/>
    <w:rsid w:val="001937B9"/>
    <w:rsid w:val="0019579B"/>
    <w:rsid w:val="00195819"/>
    <w:rsid w:val="001973B5"/>
    <w:rsid w:val="0019788C"/>
    <w:rsid w:val="001978A9"/>
    <w:rsid w:val="001A035A"/>
    <w:rsid w:val="001A13A7"/>
    <w:rsid w:val="001A3A9B"/>
    <w:rsid w:val="001A3C40"/>
    <w:rsid w:val="001A400A"/>
    <w:rsid w:val="001A46D7"/>
    <w:rsid w:val="001A4F9F"/>
    <w:rsid w:val="001A5AE3"/>
    <w:rsid w:val="001B2098"/>
    <w:rsid w:val="001B6AB1"/>
    <w:rsid w:val="001C3A3A"/>
    <w:rsid w:val="001D054C"/>
    <w:rsid w:val="001E06F8"/>
    <w:rsid w:val="001E5983"/>
    <w:rsid w:val="001E6384"/>
    <w:rsid w:val="001E71FE"/>
    <w:rsid w:val="001F1D09"/>
    <w:rsid w:val="001F2639"/>
    <w:rsid w:val="0020099B"/>
    <w:rsid w:val="002018B1"/>
    <w:rsid w:val="00203B43"/>
    <w:rsid w:val="00206FB2"/>
    <w:rsid w:val="00213B20"/>
    <w:rsid w:val="00217A2A"/>
    <w:rsid w:val="0022029C"/>
    <w:rsid w:val="00221A60"/>
    <w:rsid w:val="0022215B"/>
    <w:rsid w:val="002279D2"/>
    <w:rsid w:val="00235C2C"/>
    <w:rsid w:val="0024451B"/>
    <w:rsid w:val="0024701B"/>
    <w:rsid w:val="002504AD"/>
    <w:rsid w:val="0025140A"/>
    <w:rsid w:val="00251661"/>
    <w:rsid w:val="0025223D"/>
    <w:rsid w:val="002543BB"/>
    <w:rsid w:val="002624EB"/>
    <w:rsid w:val="00263052"/>
    <w:rsid w:val="00266437"/>
    <w:rsid w:val="00270368"/>
    <w:rsid w:val="00270A69"/>
    <w:rsid w:val="002738C7"/>
    <w:rsid w:val="00276EF0"/>
    <w:rsid w:val="002800A8"/>
    <w:rsid w:val="00280AE1"/>
    <w:rsid w:val="002828EF"/>
    <w:rsid w:val="00282D63"/>
    <w:rsid w:val="00290FC5"/>
    <w:rsid w:val="0029402E"/>
    <w:rsid w:val="00296ECB"/>
    <w:rsid w:val="002A6622"/>
    <w:rsid w:val="002A7870"/>
    <w:rsid w:val="002B14F4"/>
    <w:rsid w:val="002B1B25"/>
    <w:rsid w:val="002B2DAD"/>
    <w:rsid w:val="002C1D50"/>
    <w:rsid w:val="002C6A73"/>
    <w:rsid w:val="002D0FA7"/>
    <w:rsid w:val="002D40AF"/>
    <w:rsid w:val="002D5330"/>
    <w:rsid w:val="002E1915"/>
    <w:rsid w:val="002E1987"/>
    <w:rsid w:val="002E30EE"/>
    <w:rsid w:val="002E356C"/>
    <w:rsid w:val="002E6D61"/>
    <w:rsid w:val="002F4586"/>
    <w:rsid w:val="00300200"/>
    <w:rsid w:val="003009A4"/>
    <w:rsid w:val="00300C55"/>
    <w:rsid w:val="00300D8E"/>
    <w:rsid w:val="003029C3"/>
    <w:rsid w:val="003032FC"/>
    <w:rsid w:val="00314076"/>
    <w:rsid w:val="0031605F"/>
    <w:rsid w:val="003247DD"/>
    <w:rsid w:val="00324E0D"/>
    <w:rsid w:val="0032643C"/>
    <w:rsid w:val="00332828"/>
    <w:rsid w:val="00341EF4"/>
    <w:rsid w:val="00347DC0"/>
    <w:rsid w:val="00352478"/>
    <w:rsid w:val="00352847"/>
    <w:rsid w:val="00355A72"/>
    <w:rsid w:val="00360694"/>
    <w:rsid w:val="00361711"/>
    <w:rsid w:val="003677FB"/>
    <w:rsid w:val="00372C16"/>
    <w:rsid w:val="003739B4"/>
    <w:rsid w:val="00377621"/>
    <w:rsid w:val="00384661"/>
    <w:rsid w:val="0038520E"/>
    <w:rsid w:val="003946E1"/>
    <w:rsid w:val="00397E73"/>
    <w:rsid w:val="003A1D43"/>
    <w:rsid w:val="003A1DB8"/>
    <w:rsid w:val="003A48D7"/>
    <w:rsid w:val="003A512B"/>
    <w:rsid w:val="003A6F91"/>
    <w:rsid w:val="003B0958"/>
    <w:rsid w:val="003B2192"/>
    <w:rsid w:val="003B5A7B"/>
    <w:rsid w:val="003C0EF3"/>
    <w:rsid w:val="003C109E"/>
    <w:rsid w:val="003C2DEE"/>
    <w:rsid w:val="003C5248"/>
    <w:rsid w:val="003C5C4B"/>
    <w:rsid w:val="003D2CAA"/>
    <w:rsid w:val="003D4224"/>
    <w:rsid w:val="003D67A4"/>
    <w:rsid w:val="003D6805"/>
    <w:rsid w:val="003E0DF5"/>
    <w:rsid w:val="003E2BBF"/>
    <w:rsid w:val="003E3788"/>
    <w:rsid w:val="003E65D6"/>
    <w:rsid w:val="003E78C0"/>
    <w:rsid w:val="003F2BB5"/>
    <w:rsid w:val="003F2D3A"/>
    <w:rsid w:val="003F2DED"/>
    <w:rsid w:val="003F36FB"/>
    <w:rsid w:val="003F3C8A"/>
    <w:rsid w:val="003F57C2"/>
    <w:rsid w:val="003F5A36"/>
    <w:rsid w:val="00400457"/>
    <w:rsid w:val="00401FEA"/>
    <w:rsid w:val="0040368E"/>
    <w:rsid w:val="00405899"/>
    <w:rsid w:val="00410A10"/>
    <w:rsid w:val="00412B04"/>
    <w:rsid w:val="00412E28"/>
    <w:rsid w:val="00416D5E"/>
    <w:rsid w:val="00416F84"/>
    <w:rsid w:val="004171D2"/>
    <w:rsid w:val="00425A61"/>
    <w:rsid w:val="00426E81"/>
    <w:rsid w:val="00431A36"/>
    <w:rsid w:val="0043426F"/>
    <w:rsid w:val="00434E81"/>
    <w:rsid w:val="00435CB6"/>
    <w:rsid w:val="00436817"/>
    <w:rsid w:val="00436947"/>
    <w:rsid w:val="00436D7E"/>
    <w:rsid w:val="0044206B"/>
    <w:rsid w:val="004420D4"/>
    <w:rsid w:val="00446FE6"/>
    <w:rsid w:val="00451DDA"/>
    <w:rsid w:val="004564C6"/>
    <w:rsid w:val="004575E5"/>
    <w:rsid w:val="00460A85"/>
    <w:rsid w:val="00470775"/>
    <w:rsid w:val="00471443"/>
    <w:rsid w:val="0047238B"/>
    <w:rsid w:val="00472E76"/>
    <w:rsid w:val="00473CBD"/>
    <w:rsid w:val="004839C5"/>
    <w:rsid w:val="00486807"/>
    <w:rsid w:val="00486E79"/>
    <w:rsid w:val="004916F5"/>
    <w:rsid w:val="00492554"/>
    <w:rsid w:val="00493DC1"/>
    <w:rsid w:val="00494F46"/>
    <w:rsid w:val="00496B4E"/>
    <w:rsid w:val="00497387"/>
    <w:rsid w:val="00497D25"/>
    <w:rsid w:val="004A1264"/>
    <w:rsid w:val="004A2D82"/>
    <w:rsid w:val="004A4E6D"/>
    <w:rsid w:val="004B0E5F"/>
    <w:rsid w:val="004B10C2"/>
    <w:rsid w:val="004B209C"/>
    <w:rsid w:val="004B4C06"/>
    <w:rsid w:val="004B7716"/>
    <w:rsid w:val="004C0077"/>
    <w:rsid w:val="004C3195"/>
    <w:rsid w:val="004C6060"/>
    <w:rsid w:val="004C64A0"/>
    <w:rsid w:val="004C65D3"/>
    <w:rsid w:val="004C6DE9"/>
    <w:rsid w:val="004C79B1"/>
    <w:rsid w:val="004D1D02"/>
    <w:rsid w:val="004D454A"/>
    <w:rsid w:val="004D5F10"/>
    <w:rsid w:val="004D7C5A"/>
    <w:rsid w:val="004E51E7"/>
    <w:rsid w:val="004E7E46"/>
    <w:rsid w:val="004F1E0B"/>
    <w:rsid w:val="00501586"/>
    <w:rsid w:val="0050558F"/>
    <w:rsid w:val="00507C64"/>
    <w:rsid w:val="00510173"/>
    <w:rsid w:val="00515910"/>
    <w:rsid w:val="00517347"/>
    <w:rsid w:val="00517BB9"/>
    <w:rsid w:val="00523A27"/>
    <w:rsid w:val="0052461B"/>
    <w:rsid w:val="00525758"/>
    <w:rsid w:val="005260E5"/>
    <w:rsid w:val="00530959"/>
    <w:rsid w:val="0053613E"/>
    <w:rsid w:val="00536691"/>
    <w:rsid w:val="005371AC"/>
    <w:rsid w:val="005401C1"/>
    <w:rsid w:val="00540DF0"/>
    <w:rsid w:val="0054108E"/>
    <w:rsid w:val="00545D21"/>
    <w:rsid w:val="00547D64"/>
    <w:rsid w:val="00550243"/>
    <w:rsid w:val="0055488C"/>
    <w:rsid w:val="00561678"/>
    <w:rsid w:val="00563D6D"/>
    <w:rsid w:val="0057138B"/>
    <w:rsid w:val="005732F5"/>
    <w:rsid w:val="00574313"/>
    <w:rsid w:val="00576160"/>
    <w:rsid w:val="00576810"/>
    <w:rsid w:val="005853EA"/>
    <w:rsid w:val="00585CAF"/>
    <w:rsid w:val="00585E48"/>
    <w:rsid w:val="00586222"/>
    <w:rsid w:val="00586CEF"/>
    <w:rsid w:val="00590AE4"/>
    <w:rsid w:val="005939A6"/>
    <w:rsid w:val="00594B83"/>
    <w:rsid w:val="005A102B"/>
    <w:rsid w:val="005A312A"/>
    <w:rsid w:val="005A476E"/>
    <w:rsid w:val="005B47F3"/>
    <w:rsid w:val="005B6177"/>
    <w:rsid w:val="005C1737"/>
    <w:rsid w:val="005C411F"/>
    <w:rsid w:val="005C5DEE"/>
    <w:rsid w:val="005C717D"/>
    <w:rsid w:val="005C7491"/>
    <w:rsid w:val="005D62D4"/>
    <w:rsid w:val="005E1916"/>
    <w:rsid w:val="005E5D2C"/>
    <w:rsid w:val="005F0E61"/>
    <w:rsid w:val="005F6619"/>
    <w:rsid w:val="005F66B1"/>
    <w:rsid w:val="00600D2B"/>
    <w:rsid w:val="00603720"/>
    <w:rsid w:val="006049E4"/>
    <w:rsid w:val="00625D15"/>
    <w:rsid w:val="00631C39"/>
    <w:rsid w:val="006344B6"/>
    <w:rsid w:val="00635478"/>
    <w:rsid w:val="006368AD"/>
    <w:rsid w:val="0064041A"/>
    <w:rsid w:val="006404E5"/>
    <w:rsid w:val="0064182A"/>
    <w:rsid w:val="006426DC"/>
    <w:rsid w:val="00642C9A"/>
    <w:rsid w:val="00647DB5"/>
    <w:rsid w:val="006506AC"/>
    <w:rsid w:val="0065076E"/>
    <w:rsid w:val="00650E0F"/>
    <w:rsid w:val="006564AF"/>
    <w:rsid w:val="006603A7"/>
    <w:rsid w:val="00667730"/>
    <w:rsid w:val="00680088"/>
    <w:rsid w:val="00687A07"/>
    <w:rsid w:val="00690223"/>
    <w:rsid w:val="00690A23"/>
    <w:rsid w:val="00692D0D"/>
    <w:rsid w:val="00694279"/>
    <w:rsid w:val="00697C50"/>
    <w:rsid w:val="006A1991"/>
    <w:rsid w:val="006A269C"/>
    <w:rsid w:val="006A4FDF"/>
    <w:rsid w:val="006B07B2"/>
    <w:rsid w:val="006B2096"/>
    <w:rsid w:val="006B38E5"/>
    <w:rsid w:val="006B3A38"/>
    <w:rsid w:val="006B71F3"/>
    <w:rsid w:val="006C157D"/>
    <w:rsid w:val="006C2DCE"/>
    <w:rsid w:val="006C4369"/>
    <w:rsid w:val="006D0606"/>
    <w:rsid w:val="006D68A9"/>
    <w:rsid w:val="006E2CC4"/>
    <w:rsid w:val="006E39F4"/>
    <w:rsid w:val="006E5ECC"/>
    <w:rsid w:val="006E7F86"/>
    <w:rsid w:val="006F0778"/>
    <w:rsid w:val="006F1937"/>
    <w:rsid w:val="006F30C0"/>
    <w:rsid w:val="006F534D"/>
    <w:rsid w:val="006F7E43"/>
    <w:rsid w:val="00700112"/>
    <w:rsid w:val="00701BD9"/>
    <w:rsid w:val="00701FB3"/>
    <w:rsid w:val="00705D89"/>
    <w:rsid w:val="007170A8"/>
    <w:rsid w:val="00717F5E"/>
    <w:rsid w:val="00722B52"/>
    <w:rsid w:val="00724814"/>
    <w:rsid w:val="007255B8"/>
    <w:rsid w:val="00725D6F"/>
    <w:rsid w:val="00726CCD"/>
    <w:rsid w:val="007300F8"/>
    <w:rsid w:val="00731FAF"/>
    <w:rsid w:val="0073216F"/>
    <w:rsid w:val="00734424"/>
    <w:rsid w:val="0073487B"/>
    <w:rsid w:val="00734CC2"/>
    <w:rsid w:val="0074480A"/>
    <w:rsid w:val="007460C3"/>
    <w:rsid w:val="00746B78"/>
    <w:rsid w:val="00750692"/>
    <w:rsid w:val="00753CF2"/>
    <w:rsid w:val="00757FE9"/>
    <w:rsid w:val="0076044B"/>
    <w:rsid w:val="00760C78"/>
    <w:rsid w:val="00764B4E"/>
    <w:rsid w:val="007703BB"/>
    <w:rsid w:val="00771C3A"/>
    <w:rsid w:val="007734AD"/>
    <w:rsid w:val="00785F40"/>
    <w:rsid w:val="0078770B"/>
    <w:rsid w:val="0079001F"/>
    <w:rsid w:val="0079319E"/>
    <w:rsid w:val="007934A9"/>
    <w:rsid w:val="0079675B"/>
    <w:rsid w:val="007A3ABB"/>
    <w:rsid w:val="007A44ED"/>
    <w:rsid w:val="007B4153"/>
    <w:rsid w:val="007B4157"/>
    <w:rsid w:val="007B65AB"/>
    <w:rsid w:val="007C3F92"/>
    <w:rsid w:val="007E062C"/>
    <w:rsid w:val="007E414B"/>
    <w:rsid w:val="007E4B12"/>
    <w:rsid w:val="007E6D6F"/>
    <w:rsid w:val="007E71CF"/>
    <w:rsid w:val="007E71D9"/>
    <w:rsid w:val="007F17A0"/>
    <w:rsid w:val="007F2286"/>
    <w:rsid w:val="007F264F"/>
    <w:rsid w:val="007F705A"/>
    <w:rsid w:val="008069AB"/>
    <w:rsid w:val="0080791A"/>
    <w:rsid w:val="00807C04"/>
    <w:rsid w:val="00812747"/>
    <w:rsid w:val="00814A7A"/>
    <w:rsid w:val="008205EC"/>
    <w:rsid w:val="00820780"/>
    <w:rsid w:val="00822C92"/>
    <w:rsid w:val="00822E7D"/>
    <w:rsid w:val="00824159"/>
    <w:rsid w:val="0082675E"/>
    <w:rsid w:val="00830710"/>
    <w:rsid w:val="00832181"/>
    <w:rsid w:val="008336AA"/>
    <w:rsid w:val="0083522A"/>
    <w:rsid w:val="00835BDD"/>
    <w:rsid w:val="00837673"/>
    <w:rsid w:val="00841C82"/>
    <w:rsid w:val="00842FA1"/>
    <w:rsid w:val="00847985"/>
    <w:rsid w:val="008511FE"/>
    <w:rsid w:val="00856A69"/>
    <w:rsid w:val="00860154"/>
    <w:rsid w:val="00860810"/>
    <w:rsid w:val="00870551"/>
    <w:rsid w:val="00872CC5"/>
    <w:rsid w:val="0087306D"/>
    <w:rsid w:val="00876B6C"/>
    <w:rsid w:val="00880607"/>
    <w:rsid w:val="0088122B"/>
    <w:rsid w:val="0088155E"/>
    <w:rsid w:val="00881B4C"/>
    <w:rsid w:val="00892639"/>
    <w:rsid w:val="00892E4C"/>
    <w:rsid w:val="00893C18"/>
    <w:rsid w:val="00895B37"/>
    <w:rsid w:val="00896EA9"/>
    <w:rsid w:val="008A0204"/>
    <w:rsid w:val="008A57E5"/>
    <w:rsid w:val="008A7FF5"/>
    <w:rsid w:val="008B2EE0"/>
    <w:rsid w:val="008B3AA7"/>
    <w:rsid w:val="008B46CF"/>
    <w:rsid w:val="008B4BA9"/>
    <w:rsid w:val="008B61AD"/>
    <w:rsid w:val="008C0DC9"/>
    <w:rsid w:val="008C4F5E"/>
    <w:rsid w:val="008C5B7E"/>
    <w:rsid w:val="008D020B"/>
    <w:rsid w:val="008D08D4"/>
    <w:rsid w:val="008D0B10"/>
    <w:rsid w:val="008D50F9"/>
    <w:rsid w:val="008D5695"/>
    <w:rsid w:val="008E050E"/>
    <w:rsid w:val="008F1AA2"/>
    <w:rsid w:val="008F3331"/>
    <w:rsid w:val="008F51F9"/>
    <w:rsid w:val="008F5881"/>
    <w:rsid w:val="008F5E93"/>
    <w:rsid w:val="008F7962"/>
    <w:rsid w:val="00900AFD"/>
    <w:rsid w:val="00902BDF"/>
    <w:rsid w:val="00903749"/>
    <w:rsid w:val="00905045"/>
    <w:rsid w:val="009065D5"/>
    <w:rsid w:val="00910C0A"/>
    <w:rsid w:val="00912986"/>
    <w:rsid w:val="009136E8"/>
    <w:rsid w:val="00915675"/>
    <w:rsid w:val="0092035E"/>
    <w:rsid w:val="009235DB"/>
    <w:rsid w:val="00926698"/>
    <w:rsid w:val="0092717C"/>
    <w:rsid w:val="00927DE1"/>
    <w:rsid w:val="009312B7"/>
    <w:rsid w:val="00933F51"/>
    <w:rsid w:val="00934C87"/>
    <w:rsid w:val="00934EB2"/>
    <w:rsid w:val="00935635"/>
    <w:rsid w:val="00941B26"/>
    <w:rsid w:val="0094385E"/>
    <w:rsid w:val="00944D3F"/>
    <w:rsid w:val="00944D7D"/>
    <w:rsid w:val="00946CF2"/>
    <w:rsid w:val="009470F3"/>
    <w:rsid w:val="00951021"/>
    <w:rsid w:val="00954D77"/>
    <w:rsid w:val="0096026C"/>
    <w:rsid w:val="0096298F"/>
    <w:rsid w:val="00966026"/>
    <w:rsid w:val="00966B08"/>
    <w:rsid w:val="00972020"/>
    <w:rsid w:val="009731BF"/>
    <w:rsid w:val="0097541E"/>
    <w:rsid w:val="00982740"/>
    <w:rsid w:val="00984373"/>
    <w:rsid w:val="00985FB6"/>
    <w:rsid w:val="0099109F"/>
    <w:rsid w:val="00991349"/>
    <w:rsid w:val="0099259D"/>
    <w:rsid w:val="009929B7"/>
    <w:rsid w:val="0099451A"/>
    <w:rsid w:val="00996BC7"/>
    <w:rsid w:val="00997AC0"/>
    <w:rsid w:val="009A0291"/>
    <w:rsid w:val="009B5273"/>
    <w:rsid w:val="009C1966"/>
    <w:rsid w:val="009C39AF"/>
    <w:rsid w:val="009C4444"/>
    <w:rsid w:val="009C599D"/>
    <w:rsid w:val="009D0AC9"/>
    <w:rsid w:val="009D1444"/>
    <w:rsid w:val="009D1AC6"/>
    <w:rsid w:val="009D1B71"/>
    <w:rsid w:val="009D39DC"/>
    <w:rsid w:val="009D6FE0"/>
    <w:rsid w:val="009E37BE"/>
    <w:rsid w:val="009E6FA3"/>
    <w:rsid w:val="009E7C43"/>
    <w:rsid w:val="009F3EAC"/>
    <w:rsid w:val="009F5906"/>
    <w:rsid w:val="00A00550"/>
    <w:rsid w:val="00A012F7"/>
    <w:rsid w:val="00A0476C"/>
    <w:rsid w:val="00A07925"/>
    <w:rsid w:val="00A10B80"/>
    <w:rsid w:val="00A144F4"/>
    <w:rsid w:val="00A178A5"/>
    <w:rsid w:val="00A2348E"/>
    <w:rsid w:val="00A2468E"/>
    <w:rsid w:val="00A25F38"/>
    <w:rsid w:val="00A2686D"/>
    <w:rsid w:val="00A27A26"/>
    <w:rsid w:val="00A31E51"/>
    <w:rsid w:val="00A32BC3"/>
    <w:rsid w:val="00A3732B"/>
    <w:rsid w:val="00A40C11"/>
    <w:rsid w:val="00A54FB8"/>
    <w:rsid w:val="00A56C52"/>
    <w:rsid w:val="00A61528"/>
    <w:rsid w:val="00A65241"/>
    <w:rsid w:val="00A662C7"/>
    <w:rsid w:val="00A67401"/>
    <w:rsid w:val="00A73D96"/>
    <w:rsid w:val="00A825C4"/>
    <w:rsid w:val="00A85CB2"/>
    <w:rsid w:val="00A90553"/>
    <w:rsid w:val="00A9078F"/>
    <w:rsid w:val="00A90A67"/>
    <w:rsid w:val="00A90BA5"/>
    <w:rsid w:val="00A91274"/>
    <w:rsid w:val="00A965E2"/>
    <w:rsid w:val="00AA1B99"/>
    <w:rsid w:val="00AA50F7"/>
    <w:rsid w:val="00AA73E5"/>
    <w:rsid w:val="00AB1A5D"/>
    <w:rsid w:val="00AB40A6"/>
    <w:rsid w:val="00AC2200"/>
    <w:rsid w:val="00AC566B"/>
    <w:rsid w:val="00AC5EEB"/>
    <w:rsid w:val="00AC63D0"/>
    <w:rsid w:val="00AC67F8"/>
    <w:rsid w:val="00AD1F84"/>
    <w:rsid w:val="00AE09DD"/>
    <w:rsid w:val="00AE20F1"/>
    <w:rsid w:val="00AE2646"/>
    <w:rsid w:val="00AE3068"/>
    <w:rsid w:val="00AE48D4"/>
    <w:rsid w:val="00AE5D12"/>
    <w:rsid w:val="00AF5748"/>
    <w:rsid w:val="00B05417"/>
    <w:rsid w:val="00B106F8"/>
    <w:rsid w:val="00B22133"/>
    <w:rsid w:val="00B30951"/>
    <w:rsid w:val="00B3136E"/>
    <w:rsid w:val="00B33A26"/>
    <w:rsid w:val="00B34B66"/>
    <w:rsid w:val="00B3758A"/>
    <w:rsid w:val="00B429E4"/>
    <w:rsid w:val="00B476A9"/>
    <w:rsid w:val="00B5276F"/>
    <w:rsid w:val="00B53192"/>
    <w:rsid w:val="00B5692C"/>
    <w:rsid w:val="00B56B31"/>
    <w:rsid w:val="00B57066"/>
    <w:rsid w:val="00B571E0"/>
    <w:rsid w:val="00B57827"/>
    <w:rsid w:val="00B57991"/>
    <w:rsid w:val="00B62C24"/>
    <w:rsid w:val="00B6424F"/>
    <w:rsid w:val="00B64DBF"/>
    <w:rsid w:val="00B6524E"/>
    <w:rsid w:val="00B659E4"/>
    <w:rsid w:val="00B70D65"/>
    <w:rsid w:val="00B72EAD"/>
    <w:rsid w:val="00B737AA"/>
    <w:rsid w:val="00B816BD"/>
    <w:rsid w:val="00B823B0"/>
    <w:rsid w:val="00B83798"/>
    <w:rsid w:val="00B864D7"/>
    <w:rsid w:val="00B867B9"/>
    <w:rsid w:val="00B91CAB"/>
    <w:rsid w:val="00B94BEE"/>
    <w:rsid w:val="00B96554"/>
    <w:rsid w:val="00B971E7"/>
    <w:rsid w:val="00B9735E"/>
    <w:rsid w:val="00BA560B"/>
    <w:rsid w:val="00BB4271"/>
    <w:rsid w:val="00BC0BC5"/>
    <w:rsid w:val="00BC24ED"/>
    <w:rsid w:val="00BC31D9"/>
    <w:rsid w:val="00BC4C48"/>
    <w:rsid w:val="00BC65D0"/>
    <w:rsid w:val="00BC68DE"/>
    <w:rsid w:val="00BC79C8"/>
    <w:rsid w:val="00BD0AD2"/>
    <w:rsid w:val="00BD1F15"/>
    <w:rsid w:val="00BD375D"/>
    <w:rsid w:val="00BD55C0"/>
    <w:rsid w:val="00BD7867"/>
    <w:rsid w:val="00BD7AC7"/>
    <w:rsid w:val="00BD7C70"/>
    <w:rsid w:val="00BE3B08"/>
    <w:rsid w:val="00BF1086"/>
    <w:rsid w:val="00BF237A"/>
    <w:rsid w:val="00BF3401"/>
    <w:rsid w:val="00BF52BB"/>
    <w:rsid w:val="00BF5F47"/>
    <w:rsid w:val="00BF63E1"/>
    <w:rsid w:val="00C02A2D"/>
    <w:rsid w:val="00C04731"/>
    <w:rsid w:val="00C052CC"/>
    <w:rsid w:val="00C068FB"/>
    <w:rsid w:val="00C07506"/>
    <w:rsid w:val="00C07A17"/>
    <w:rsid w:val="00C13C73"/>
    <w:rsid w:val="00C13EF6"/>
    <w:rsid w:val="00C143C5"/>
    <w:rsid w:val="00C16DBF"/>
    <w:rsid w:val="00C236C8"/>
    <w:rsid w:val="00C252F4"/>
    <w:rsid w:val="00C26E8B"/>
    <w:rsid w:val="00C3108B"/>
    <w:rsid w:val="00C4088E"/>
    <w:rsid w:val="00C44C2E"/>
    <w:rsid w:val="00C50FAD"/>
    <w:rsid w:val="00C50FD3"/>
    <w:rsid w:val="00C51B6E"/>
    <w:rsid w:val="00C5234B"/>
    <w:rsid w:val="00C5473B"/>
    <w:rsid w:val="00C5683D"/>
    <w:rsid w:val="00C57231"/>
    <w:rsid w:val="00C5762E"/>
    <w:rsid w:val="00C66C0B"/>
    <w:rsid w:val="00C67770"/>
    <w:rsid w:val="00C67DAE"/>
    <w:rsid w:val="00C73040"/>
    <w:rsid w:val="00C740FE"/>
    <w:rsid w:val="00C75036"/>
    <w:rsid w:val="00C753ED"/>
    <w:rsid w:val="00C76A2E"/>
    <w:rsid w:val="00C77629"/>
    <w:rsid w:val="00C81B65"/>
    <w:rsid w:val="00C824A2"/>
    <w:rsid w:val="00C8337E"/>
    <w:rsid w:val="00C8650B"/>
    <w:rsid w:val="00C94177"/>
    <w:rsid w:val="00C942BC"/>
    <w:rsid w:val="00C944C2"/>
    <w:rsid w:val="00C95313"/>
    <w:rsid w:val="00C95D2C"/>
    <w:rsid w:val="00C97360"/>
    <w:rsid w:val="00CA2551"/>
    <w:rsid w:val="00CA2D1C"/>
    <w:rsid w:val="00CA2F48"/>
    <w:rsid w:val="00CA4B30"/>
    <w:rsid w:val="00CB02F0"/>
    <w:rsid w:val="00CB191A"/>
    <w:rsid w:val="00CB2481"/>
    <w:rsid w:val="00CB386D"/>
    <w:rsid w:val="00CB5BD6"/>
    <w:rsid w:val="00CB796A"/>
    <w:rsid w:val="00CC6A72"/>
    <w:rsid w:val="00CC7379"/>
    <w:rsid w:val="00CC74F0"/>
    <w:rsid w:val="00CC79B3"/>
    <w:rsid w:val="00CD0B16"/>
    <w:rsid w:val="00CD2221"/>
    <w:rsid w:val="00CD4387"/>
    <w:rsid w:val="00CD4435"/>
    <w:rsid w:val="00CD5060"/>
    <w:rsid w:val="00CD65A4"/>
    <w:rsid w:val="00CE1607"/>
    <w:rsid w:val="00CE2B83"/>
    <w:rsid w:val="00CE2C1C"/>
    <w:rsid w:val="00CE3A4E"/>
    <w:rsid w:val="00CE441F"/>
    <w:rsid w:val="00CE5AFC"/>
    <w:rsid w:val="00CF1E48"/>
    <w:rsid w:val="00CF298B"/>
    <w:rsid w:val="00CF6AD8"/>
    <w:rsid w:val="00CF7588"/>
    <w:rsid w:val="00D00459"/>
    <w:rsid w:val="00D004B7"/>
    <w:rsid w:val="00D00D7D"/>
    <w:rsid w:val="00D0623E"/>
    <w:rsid w:val="00D07D6B"/>
    <w:rsid w:val="00D12358"/>
    <w:rsid w:val="00D126F4"/>
    <w:rsid w:val="00D13112"/>
    <w:rsid w:val="00D14925"/>
    <w:rsid w:val="00D149E6"/>
    <w:rsid w:val="00D20DBA"/>
    <w:rsid w:val="00D218EF"/>
    <w:rsid w:val="00D3153D"/>
    <w:rsid w:val="00D3205F"/>
    <w:rsid w:val="00D42F77"/>
    <w:rsid w:val="00D45773"/>
    <w:rsid w:val="00D471BD"/>
    <w:rsid w:val="00D47860"/>
    <w:rsid w:val="00D548AC"/>
    <w:rsid w:val="00D55C50"/>
    <w:rsid w:val="00D6047F"/>
    <w:rsid w:val="00D628FA"/>
    <w:rsid w:val="00D65469"/>
    <w:rsid w:val="00D70271"/>
    <w:rsid w:val="00D807BE"/>
    <w:rsid w:val="00D82FD0"/>
    <w:rsid w:val="00D83228"/>
    <w:rsid w:val="00D846B3"/>
    <w:rsid w:val="00D849CF"/>
    <w:rsid w:val="00D854C0"/>
    <w:rsid w:val="00D856B2"/>
    <w:rsid w:val="00D85B79"/>
    <w:rsid w:val="00D87181"/>
    <w:rsid w:val="00D90B2B"/>
    <w:rsid w:val="00D9446F"/>
    <w:rsid w:val="00D94F99"/>
    <w:rsid w:val="00DA1F74"/>
    <w:rsid w:val="00DA37B0"/>
    <w:rsid w:val="00DA4E24"/>
    <w:rsid w:val="00DA5126"/>
    <w:rsid w:val="00DB0FFF"/>
    <w:rsid w:val="00DB4616"/>
    <w:rsid w:val="00DC3B48"/>
    <w:rsid w:val="00DD278B"/>
    <w:rsid w:val="00DD2E4D"/>
    <w:rsid w:val="00DD2F86"/>
    <w:rsid w:val="00DD4141"/>
    <w:rsid w:val="00DD45E5"/>
    <w:rsid w:val="00DD757C"/>
    <w:rsid w:val="00DE1C73"/>
    <w:rsid w:val="00DF17CF"/>
    <w:rsid w:val="00E033EF"/>
    <w:rsid w:val="00E045EF"/>
    <w:rsid w:val="00E04EF6"/>
    <w:rsid w:val="00E100D5"/>
    <w:rsid w:val="00E12AEC"/>
    <w:rsid w:val="00E20EFB"/>
    <w:rsid w:val="00E2190D"/>
    <w:rsid w:val="00E2220E"/>
    <w:rsid w:val="00E22DAF"/>
    <w:rsid w:val="00E26BB6"/>
    <w:rsid w:val="00E26D81"/>
    <w:rsid w:val="00E3224E"/>
    <w:rsid w:val="00E33B1E"/>
    <w:rsid w:val="00E33BEB"/>
    <w:rsid w:val="00E35000"/>
    <w:rsid w:val="00E36CF4"/>
    <w:rsid w:val="00E3755F"/>
    <w:rsid w:val="00E37F33"/>
    <w:rsid w:val="00E40FA8"/>
    <w:rsid w:val="00E42407"/>
    <w:rsid w:val="00E46815"/>
    <w:rsid w:val="00E5170B"/>
    <w:rsid w:val="00E534AD"/>
    <w:rsid w:val="00E54139"/>
    <w:rsid w:val="00E561D6"/>
    <w:rsid w:val="00E64092"/>
    <w:rsid w:val="00E73D9F"/>
    <w:rsid w:val="00E83A61"/>
    <w:rsid w:val="00E85480"/>
    <w:rsid w:val="00E960D8"/>
    <w:rsid w:val="00EA50D1"/>
    <w:rsid w:val="00EA54F4"/>
    <w:rsid w:val="00EB5610"/>
    <w:rsid w:val="00EB5797"/>
    <w:rsid w:val="00EB77C1"/>
    <w:rsid w:val="00EC2C57"/>
    <w:rsid w:val="00EC5E9A"/>
    <w:rsid w:val="00EC70CE"/>
    <w:rsid w:val="00EC7D4C"/>
    <w:rsid w:val="00ED0DFF"/>
    <w:rsid w:val="00ED4258"/>
    <w:rsid w:val="00EE087A"/>
    <w:rsid w:val="00EE3F3C"/>
    <w:rsid w:val="00EE50AE"/>
    <w:rsid w:val="00EE6186"/>
    <w:rsid w:val="00EF1222"/>
    <w:rsid w:val="00EF5832"/>
    <w:rsid w:val="00EF6C9A"/>
    <w:rsid w:val="00F012B5"/>
    <w:rsid w:val="00F03AC8"/>
    <w:rsid w:val="00F15A6F"/>
    <w:rsid w:val="00F15AD7"/>
    <w:rsid w:val="00F25D6D"/>
    <w:rsid w:val="00F26C34"/>
    <w:rsid w:val="00F270A2"/>
    <w:rsid w:val="00F34769"/>
    <w:rsid w:val="00F4111A"/>
    <w:rsid w:val="00F44A8F"/>
    <w:rsid w:val="00F459C2"/>
    <w:rsid w:val="00F46BD1"/>
    <w:rsid w:val="00F47A1F"/>
    <w:rsid w:val="00F52DEB"/>
    <w:rsid w:val="00F54601"/>
    <w:rsid w:val="00F550DD"/>
    <w:rsid w:val="00F55A4C"/>
    <w:rsid w:val="00F56E17"/>
    <w:rsid w:val="00F57014"/>
    <w:rsid w:val="00F647AB"/>
    <w:rsid w:val="00F65543"/>
    <w:rsid w:val="00F660C2"/>
    <w:rsid w:val="00F66626"/>
    <w:rsid w:val="00F67888"/>
    <w:rsid w:val="00F7054A"/>
    <w:rsid w:val="00F72096"/>
    <w:rsid w:val="00F7230E"/>
    <w:rsid w:val="00F72D78"/>
    <w:rsid w:val="00F732C9"/>
    <w:rsid w:val="00F76A57"/>
    <w:rsid w:val="00F82F33"/>
    <w:rsid w:val="00F840CF"/>
    <w:rsid w:val="00F9098E"/>
    <w:rsid w:val="00F91BA1"/>
    <w:rsid w:val="00F943B9"/>
    <w:rsid w:val="00F949F3"/>
    <w:rsid w:val="00FA171D"/>
    <w:rsid w:val="00FA1AB0"/>
    <w:rsid w:val="00FA39D1"/>
    <w:rsid w:val="00FA4D28"/>
    <w:rsid w:val="00FA526E"/>
    <w:rsid w:val="00FA56C6"/>
    <w:rsid w:val="00FB18D8"/>
    <w:rsid w:val="00FB37B3"/>
    <w:rsid w:val="00FB55EB"/>
    <w:rsid w:val="00FB73DF"/>
    <w:rsid w:val="00FC1496"/>
    <w:rsid w:val="00FC16CB"/>
    <w:rsid w:val="00FC2A69"/>
    <w:rsid w:val="00FC4594"/>
    <w:rsid w:val="00FC63FD"/>
    <w:rsid w:val="00FD57B5"/>
    <w:rsid w:val="00FE12F4"/>
    <w:rsid w:val="00FE5180"/>
    <w:rsid w:val="00FE6B99"/>
    <w:rsid w:val="00FE7659"/>
    <w:rsid w:val="00FF068C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F34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340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BF3401"/>
    <w:rPr>
      <w:rFonts w:ascii="Verdana" w:hAnsi="Verdana" w:hint="default"/>
      <w:color w:val="0000FF"/>
      <w:u w:val="single"/>
      <w:lang w:val="en-US" w:eastAsia="ar-SA" w:bidi="ar-SA"/>
    </w:rPr>
  </w:style>
  <w:style w:type="paragraph" w:styleId="a4">
    <w:name w:val="Normal (Web)"/>
    <w:aliases w:val="Обычный (веб) Знак1,Обычный (веб) Знак Знак"/>
    <w:basedOn w:val="a"/>
    <w:rsid w:val="00BF3401"/>
    <w:pPr>
      <w:spacing w:before="280" w:after="280"/>
    </w:pPr>
  </w:style>
  <w:style w:type="paragraph" w:styleId="a5">
    <w:name w:val="No Spacing"/>
    <w:qFormat/>
    <w:rsid w:val="00BF3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BF3401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F340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6">
    <w:name w:val="Emphasis"/>
    <w:basedOn w:val="a0"/>
    <w:qFormat/>
    <w:rsid w:val="00BF3401"/>
    <w:rPr>
      <w:rFonts w:ascii="Verdana" w:hAnsi="Verdana"/>
      <w:i/>
      <w:iCs/>
      <w:lang w:val="en-US" w:eastAsia="ar-SA" w:bidi="ar-SA"/>
    </w:rPr>
  </w:style>
  <w:style w:type="paragraph" w:customStyle="1" w:styleId="Standard">
    <w:name w:val="Standard"/>
    <w:rsid w:val="00BF340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a7">
    <w:name w:val="Содержимое таблицы"/>
    <w:basedOn w:val="a"/>
    <w:rsid w:val="00BF3401"/>
    <w:pPr>
      <w:suppressLineNumbers/>
    </w:pPr>
  </w:style>
  <w:style w:type="paragraph" w:styleId="a8">
    <w:name w:val="List Paragraph"/>
    <w:basedOn w:val="a"/>
    <w:qFormat/>
    <w:rsid w:val="00BF340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F34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340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BF3401"/>
    <w:rPr>
      <w:rFonts w:ascii="Verdana" w:hAnsi="Verdana" w:hint="default"/>
      <w:color w:val="0000FF"/>
      <w:u w:val="single"/>
      <w:lang w:val="en-US" w:eastAsia="ar-SA" w:bidi="ar-SA"/>
    </w:rPr>
  </w:style>
  <w:style w:type="paragraph" w:styleId="a4">
    <w:name w:val="Normal (Web)"/>
    <w:aliases w:val="Обычный (веб) Знак1,Обычный (веб) Знак Знак"/>
    <w:basedOn w:val="a"/>
    <w:rsid w:val="00BF3401"/>
    <w:pPr>
      <w:spacing w:before="280" w:after="280"/>
    </w:pPr>
  </w:style>
  <w:style w:type="paragraph" w:styleId="a5">
    <w:name w:val="No Spacing"/>
    <w:qFormat/>
    <w:rsid w:val="00BF3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BF3401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F340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6">
    <w:name w:val="Emphasis"/>
    <w:basedOn w:val="a0"/>
    <w:qFormat/>
    <w:rsid w:val="00BF3401"/>
    <w:rPr>
      <w:rFonts w:ascii="Verdana" w:hAnsi="Verdana"/>
      <w:i/>
      <w:iCs/>
      <w:lang w:val="en-US" w:eastAsia="ar-SA" w:bidi="ar-SA"/>
    </w:rPr>
  </w:style>
  <w:style w:type="paragraph" w:customStyle="1" w:styleId="Standard">
    <w:name w:val="Standard"/>
    <w:rsid w:val="00BF340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a7">
    <w:name w:val="Содержимое таблицы"/>
    <w:basedOn w:val="a"/>
    <w:rsid w:val="00BF3401"/>
    <w:pPr>
      <w:suppressLineNumbers/>
    </w:pPr>
  </w:style>
  <w:style w:type="paragraph" w:styleId="a8">
    <w:name w:val="List Paragraph"/>
    <w:basedOn w:val="a"/>
    <w:qFormat/>
    <w:rsid w:val="00BF340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-seya.khakasnet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Большая Сея</cp:lastModifiedBy>
  <cp:revision>2</cp:revision>
  <dcterms:created xsi:type="dcterms:W3CDTF">2020-04-03T06:14:00Z</dcterms:created>
  <dcterms:modified xsi:type="dcterms:W3CDTF">2020-04-03T06:14:00Z</dcterms:modified>
</cp:coreProperties>
</file>