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75E" w:rsidRDefault="00EE275E" w:rsidP="00EE275E">
      <w:pPr>
        <w:spacing w:line="240" w:lineRule="atLeast"/>
        <w:jc w:val="center"/>
        <w:rPr>
          <w:sz w:val="26"/>
          <w:szCs w:val="26"/>
        </w:rPr>
      </w:pPr>
      <w:r>
        <w:rPr>
          <w:sz w:val="26"/>
          <w:szCs w:val="26"/>
        </w:rPr>
        <w:t>Российская Федерация</w:t>
      </w:r>
    </w:p>
    <w:p w:rsidR="00EE275E" w:rsidRDefault="00EE275E" w:rsidP="00EE275E">
      <w:pPr>
        <w:spacing w:line="240" w:lineRule="atLeast"/>
        <w:jc w:val="center"/>
        <w:rPr>
          <w:sz w:val="26"/>
          <w:szCs w:val="26"/>
        </w:rPr>
      </w:pPr>
      <w:r>
        <w:rPr>
          <w:sz w:val="26"/>
          <w:szCs w:val="26"/>
        </w:rPr>
        <w:t>Республика Хакасия</w:t>
      </w:r>
    </w:p>
    <w:p w:rsidR="00EE275E" w:rsidRDefault="00EE275E" w:rsidP="00EE275E">
      <w:pPr>
        <w:spacing w:line="240" w:lineRule="atLeast"/>
        <w:jc w:val="center"/>
        <w:rPr>
          <w:sz w:val="26"/>
          <w:szCs w:val="26"/>
        </w:rPr>
      </w:pPr>
      <w:proofErr w:type="spellStart"/>
      <w:r>
        <w:rPr>
          <w:sz w:val="26"/>
          <w:szCs w:val="26"/>
        </w:rPr>
        <w:t>Таштыпский</w:t>
      </w:r>
      <w:proofErr w:type="spellEnd"/>
      <w:r>
        <w:rPr>
          <w:sz w:val="26"/>
          <w:szCs w:val="26"/>
        </w:rPr>
        <w:t xml:space="preserve"> район</w:t>
      </w:r>
    </w:p>
    <w:p w:rsidR="00EE275E" w:rsidRDefault="00EE275E" w:rsidP="00EE275E">
      <w:pPr>
        <w:spacing w:line="240" w:lineRule="atLeast"/>
        <w:jc w:val="center"/>
        <w:rPr>
          <w:sz w:val="26"/>
          <w:szCs w:val="26"/>
        </w:rPr>
      </w:pPr>
      <w:r>
        <w:rPr>
          <w:sz w:val="26"/>
          <w:szCs w:val="26"/>
        </w:rPr>
        <w:t xml:space="preserve">Администрация </w:t>
      </w:r>
      <w:proofErr w:type="spellStart"/>
      <w:r>
        <w:rPr>
          <w:sz w:val="26"/>
          <w:szCs w:val="26"/>
        </w:rPr>
        <w:t>Большесейского</w:t>
      </w:r>
      <w:proofErr w:type="spellEnd"/>
      <w:r>
        <w:rPr>
          <w:sz w:val="26"/>
          <w:szCs w:val="26"/>
        </w:rPr>
        <w:t xml:space="preserve"> сельсовета</w:t>
      </w:r>
    </w:p>
    <w:p w:rsidR="00EE275E" w:rsidRDefault="00EE275E" w:rsidP="00EE275E">
      <w:pPr>
        <w:pStyle w:val="1"/>
        <w:spacing w:before="0" w:after="0" w:line="240" w:lineRule="atLeast"/>
        <w:jc w:val="center"/>
        <w:rPr>
          <w:rFonts w:ascii="Times New Roman" w:hAnsi="Times New Roman" w:cs="Times New Roman"/>
          <w:sz w:val="26"/>
          <w:szCs w:val="26"/>
        </w:rPr>
      </w:pPr>
    </w:p>
    <w:p w:rsidR="00EE275E" w:rsidRDefault="00EE275E" w:rsidP="00EE275E">
      <w:pPr>
        <w:pStyle w:val="1"/>
        <w:spacing w:before="0" w:after="0" w:line="240" w:lineRule="atLeast"/>
        <w:jc w:val="center"/>
        <w:rPr>
          <w:rFonts w:ascii="Times New Roman" w:hAnsi="Times New Roman" w:cs="Times New Roman"/>
          <w:sz w:val="26"/>
          <w:szCs w:val="26"/>
        </w:rPr>
      </w:pPr>
      <w:r>
        <w:rPr>
          <w:rFonts w:ascii="Times New Roman" w:hAnsi="Times New Roman" w:cs="Times New Roman"/>
          <w:sz w:val="26"/>
          <w:szCs w:val="26"/>
        </w:rPr>
        <w:t>ПОСТАНОВЛЕНИЕ</w:t>
      </w:r>
    </w:p>
    <w:p w:rsidR="00EE275E" w:rsidRDefault="00EE275E" w:rsidP="00EE275E">
      <w:pPr>
        <w:spacing w:line="240" w:lineRule="atLeast"/>
        <w:rPr>
          <w:sz w:val="26"/>
          <w:szCs w:val="26"/>
        </w:rPr>
      </w:pPr>
      <w:r>
        <w:rPr>
          <w:sz w:val="26"/>
          <w:szCs w:val="26"/>
        </w:rPr>
        <w:t xml:space="preserve">от </w:t>
      </w:r>
      <w:r w:rsidR="00B52316">
        <w:rPr>
          <w:sz w:val="26"/>
          <w:szCs w:val="26"/>
        </w:rPr>
        <w:t>03.03.2014</w:t>
      </w:r>
      <w:r>
        <w:rPr>
          <w:sz w:val="26"/>
          <w:szCs w:val="26"/>
        </w:rPr>
        <w:t xml:space="preserve"> г.                                                                                       </w:t>
      </w:r>
      <w:r w:rsidR="00B52316">
        <w:rPr>
          <w:sz w:val="26"/>
          <w:szCs w:val="26"/>
        </w:rPr>
        <w:t xml:space="preserve">    </w:t>
      </w:r>
      <w:r>
        <w:rPr>
          <w:sz w:val="26"/>
          <w:szCs w:val="26"/>
        </w:rPr>
        <w:t xml:space="preserve">         №</w:t>
      </w:r>
      <w:r w:rsidR="00B52316">
        <w:rPr>
          <w:sz w:val="26"/>
          <w:szCs w:val="26"/>
        </w:rPr>
        <w:t>12к</w:t>
      </w:r>
      <w:r>
        <w:rPr>
          <w:sz w:val="26"/>
          <w:szCs w:val="26"/>
        </w:rPr>
        <w:t xml:space="preserve"> </w:t>
      </w:r>
    </w:p>
    <w:p w:rsidR="00EE275E" w:rsidRDefault="00EE275E" w:rsidP="00EE275E">
      <w:pPr>
        <w:pStyle w:val="ConsPlusTitle"/>
        <w:spacing w:line="240" w:lineRule="atLeast"/>
        <w:jc w:val="center"/>
        <w:rPr>
          <w:b w:val="0"/>
          <w:sz w:val="26"/>
          <w:szCs w:val="26"/>
        </w:rPr>
      </w:pPr>
      <w:r>
        <w:rPr>
          <w:b w:val="0"/>
          <w:sz w:val="26"/>
          <w:szCs w:val="26"/>
        </w:rPr>
        <w:t>с. Большая</w:t>
      </w:r>
      <w:proofErr w:type="gramStart"/>
      <w:r>
        <w:rPr>
          <w:b w:val="0"/>
          <w:sz w:val="26"/>
          <w:szCs w:val="26"/>
        </w:rPr>
        <w:t xml:space="preserve"> С</w:t>
      </w:r>
      <w:proofErr w:type="gramEnd"/>
      <w:r>
        <w:rPr>
          <w:b w:val="0"/>
          <w:sz w:val="26"/>
          <w:szCs w:val="26"/>
        </w:rPr>
        <w:t>ея</w:t>
      </w:r>
    </w:p>
    <w:p w:rsidR="00EE275E" w:rsidRDefault="00EE275E" w:rsidP="00EE275E">
      <w:pPr>
        <w:spacing w:line="240" w:lineRule="atLeast"/>
        <w:ind w:right="-1"/>
        <w:jc w:val="center"/>
        <w:rPr>
          <w:b/>
          <w:sz w:val="26"/>
          <w:szCs w:val="26"/>
        </w:rPr>
      </w:pPr>
    </w:p>
    <w:p w:rsidR="00EE275E" w:rsidRDefault="00EE275E" w:rsidP="00EE275E">
      <w:pPr>
        <w:autoSpaceDE w:val="0"/>
        <w:autoSpaceDN w:val="0"/>
        <w:adjustRightInd w:val="0"/>
        <w:spacing w:line="240" w:lineRule="atLeast"/>
        <w:jc w:val="both"/>
        <w:rPr>
          <w:b/>
          <w:color w:val="000000"/>
          <w:sz w:val="26"/>
          <w:szCs w:val="26"/>
        </w:rPr>
      </w:pPr>
      <w:r>
        <w:rPr>
          <w:b/>
          <w:color w:val="000000"/>
          <w:sz w:val="26"/>
          <w:szCs w:val="26"/>
        </w:rPr>
        <w:t xml:space="preserve">Об утверждении </w:t>
      </w:r>
      <w:proofErr w:type="gramStart"/>
      <w:r>
        <w:rPr>
          <w:b/>
          <w:color w:val="000000"/>
          <w:sz w:val="26"/>
          <w:szCs w:val="26"/>
        </w:rPr>
        <w:t>административного</w:t>
      </w:r>
      <w:proofErr w:type="gramEnd"/>
    </w:p>
    <w:p w:rsidR="00EE275E" w:rsidRDefault="00EE275E" w:rsidP="00EE275E">
      <w:pPr>
        <w:autoSpaceDE w:val="0"/>
        <w:autoSpaceDN w:val="0"/>
        <w:adjustRightInd w:val="0"/>
        <w:spacing w:line="240" w:lineRule="atLeast"/>
        <w:jc w:val="both"/>
        <w:rPr>
          <w:b/>
          <w:color w:val="000000"/>
          <w:sz w:val="26"/>
          <w:szCs w:val="26"/>
        </w:rPr>
      </w:pPr>
      <w:r>
        <w:rPr>
          <w:b/>
          <w:color w:val="000000"/>
          <w:sz w:val="26"/>
          <w:szCs w:val="26"/>
        </w:rPr>
        <w:t xml:space="preserve">регламента предоставления </w:t>
      </w:r>
      <w:proofErr w:type="gramStart"/>
      <w:r>
        <w:rPr>
          <w:b/>
          <w:color w:val="000000"/>
          <w:sz w:val="26"/>
          <w:szCs w:val="26"/>
        </w:rPr>
        <w:t>муниципальной</w:t>
      </w:r>
      <w:proofErr w:type="gramEnd"/>
    </w:p>
    <w:p w:rsidR="00EE275E" w:rsidRDefault="00EE275E" w:rsidP="00EE275E">
      <w:pPr>
        <w:autoSpaceDE w:val="0"/>
        <w:autoSpaceDN w:val="0"/>
        <w:adjustRightInd w:val="0"/>
        <w:spacing w:line="240" w:lineRule="atLeast"/>
        <w:jc w:val="both"/>
        <w:rPr>
          <w:b/>
          <w:sz w:val="26"/>
          <w:szCs w:val="26"/>
        </w:rPr>
      </w:pPr>
      <w:r>
        <w:rPr>
          <w:b/>
          <w:color w:val="000000"/>
          <w:sz w:val="26"/>
          <w:szCs w:val="26"/>
        </w:rPr>
        <w:t xml:space="preserve">услуги </w:t>
      </w:r>
      <w:r>
        <w:rPr>
          <w:b/>
          <w:bCs/>
          <w:i/>
          <w:sz w:val="26"/>
          <w:szCs w:val="26"/>
        </w:rPr>
        <w:t>«</w:t>
      </w:r>
      <w:r>
        <w:rPr>
          <w:b/>
          <w:sz w:val="26"/>
          <w:szCs w:val="26"/>
        </w:rPr>
        <w:t xml:space="preserve">Предоставление информации </w:t>
      </w:r>
      <w:proofErr w:type="gramStart"/>
      <w:r>
        <w:rPr>
          <w:b/>
          <w:sz w:val="26"/>
          <w:szCs w:val="26"/>
        </w:rPr>
        <w:t>об</w:t>
      </w:r>
      <w:proofErr w:type="gramEnd"/>
      <w:r>
        <w:rPr>
          <w:b/>
          <w:sz w:val="26"/>
          <w:szCs w:val="26"/>
        </w:rPr>
        <w:t xml:space="preserve"> </w:t>
      </w:r>
    </w:p>
    <w:p w:rsidR="00EE275E" w:rsidRDefault="00EE275E" w:rsidP="00EE275E">
      <w:pPr>
        <w:autoSpaceDE w:val="0"/>
        <w:autoSpaceDN w:val="0"/>
        <w:adjustRightInd w:val="0"/>
        <w:spacing w:line="240" w:lineRule="atLeast"/>
        <w:jc w:val="both"/>
        <w:rPr>
          <w:b/>
          <w:sz w:val="26"/>
          <w:szCs w:val="26"/>
        </w:rPr>
      </w:pPr>
      <w:proofErr w:type="gramStart"/>
      <w:r>
        <w:rPr>
          <w:b/>
          <w:sz w:val="26"/>
          <w:szCs w:val="26"/>
        </w:rPr>
        <w:t>объектах</w:t>
      </w:r>
      <w:proofErr w:type="gramEnd"/>
      <w:r>
        <w:rPr>
          <w:b/>
          <w:sz w:val="26"/>
          <w:szCs w:val="26"/>
        </w:rPr>
        <w:t xml:space="preserve"> недвижимого имущества, </w:t>
      </w:r>
    </w:p>
    <w:p w:rsidR="00EE275E" w:rsidRDefault="00EE275E" w:rsidP="00EE275E">
      <w:pPr>
        <w:autoSpaceDE w:val="0"/>
        <w:autoSpaceDN w:val="0"/>
        <w:adjustRightInd w:val="0"/>
        <w:spacing w:line="240" w:lineRule="atLeast"/>
        <w:jc w:val="both"/>
        <w:rPr>
          <w:b/>
          <w:sz w:val="26"/>
          <w:szCs w:val="26"/>
        </w:rPr>
      </w:pPr>
      <w:proofErr w:type="gramStart"/>
      <w:r>
        <w:rPr>
          <w:b/>
          <w:sz w:val="26"/>
          <w:szCs w:val="26"/>
        </w:rPr>
        <w:t>находящихся</w:t>
      </w:r>
      <w:proofErr w:type="gramEnd"/>
      <w:r>
        <w:rPr>
          <w:b/>
          <w:sz w:val="26"/>
          <w:szCs w:val="26"/>
        </w:rPr>
        <w:t xml:space="preserve"> в муниципальной собственности </w:t>
      </w:r>
    </w:p>
    <w:p w:rsidR="00EE275E" w:rsidRDefault="00EE275E" w:rsidP="00EE275E">
      <w:pPr>
        <w:autoSpaceDE w:val="0"/>
        <w:autoSpaceDN w:val="0"/>
        <w:adjustRightInd w:val="0"/>
        <w:spacing w:line="240" w:lineRule="atLeast"/>
        <w:jc w:val="both"/>
        <w:rPr>
          <w:b/>
          <w:sz w:val="26"/>
          <w:szCs w:val="26"/>
        </w:rPr>
      </w:pPr>
      <w:r>
        <w:rPr>
          <w:b/>
          <w:sz w:val="26"/>
          <w:szCs w:val="26"/>
        </w:rPr>
        <w:t xml:space="preserve">и </w:t>
      </w:r>
      <w:proofErr w:type="gramStart"/>
      <w:r>
        <w:rPr>
          <w:b/>
          <w:sz w:val="26"/>
          <w:szCs w:val="26"/>
        </w:rPr>
        <w:t>предназначенных</w:t>
      </w:r>
      <w:proofErr w:type="gramEnd"/>
      <w:r>
        <w:rPr>
          <w:b/>
          <w:sz w:val="26"/>
          <w:szCs w:val="26"/>
        </w:rPr>
        <w:t xml:space="preserve"> для сдачи в аренду</w:t>
      </w:r>
      <w:r>
        <w:rPr>
          <w:b/>
          <w:bCs/>
          <w:sz w:val="26"/>
          <w:szCs w:val="26"/>
        </w:rPr>
        <w:t>»</w:t>
      </w:r>
    </w:p>
    <w:p w:rsidR="003D52E6" w:rsidRPr="003D52E6" w:rsidRDefault="003D52E6" w:rsidP="003D52E6">
      <w:pPr>
        <w:jc w:val="both"/>
        <w:rPr>
          <w:b/>
          <w:color w:val="000000"/>
          <w:sz w:val="25"/>
          <w:szCs w:val="25"/>
          <w:shd w:val="clear" w:color="auto" w:fill="FFFFFF"/>
        </w:rPr>
      </w:pPr>
      <w:proofErr w:type="gramStart"/>
      <w:r w:rsidRPr="003D52E6">
        <w:rPr>
          <w:b/>
          <w:color w:val="000000"/>
          <w:sz w:val="25"/>
          <w:szCs w:val="25"/>
          <w:shd w:val="clear" w:color="auto" w:fill="FFFFFF"/>
        </w:rPr>
        <w:t xml:space="preserve">(в редакции постановления администрации </w:t>
      </w:r>
      <w:proofErr w:type="gramEnd"/>
    </w:p>
    <w:p w:rsidR="003D52E6" w:rsidRPr="003D52E6" w:rsidRDefault="003D52E6" w:rsidP="003D52E6">
      <w:pPr>
        <w:jc w:val="both"/>
        <w:rPr>
          <w:b/>
          <w:sz w:val="26"/>
          <w:szCs w:val="26"/>
        </w:rPr>
      </w:pPr>
      <w:proofErr w:type="spellStart"/>
      <w:proofErr w:type="gramStart"/>
      <w:r w:rsidRPr="003D52E6">
        <w:rPr>
          <w:b/>
          <w:color w:val="000000"/>
          <w:sz w:val="25"/>
          <w:szCs w:val="25"/>
          <w:shd w:val="clear" w:color="auto" w:fill="FFFFFF"/>
        </w:rPr>
        <w:t>Большесейского</w:t>
      </w:r>
      <w:proofErr w:type="spellEnd"/>
      <w:r w:rsidRPr="003D52E6">
        <w:rPr>
          <w:b/>
          <w:color w:val="000000"/>
          <w:sz w:val="25"/>
          <w:szCs w:val="25"/>
          <w:shd w:val="clear" w:color="auto" w:fill="FFFFFF"/>
        </w:rPr>
        <w:t xml:space="preserve"> сельсовета от 09.04.2019г. №26)</w:t>
      </w:r>
      <w:proofErr w:type="gramEnd"/>
    </w:p>
    <w:p w:rsidR="00EE275E" w:rsidRDefault="00EE275E" w:rsidP="00EE275E">
      <w:pPr>
        <w:autoSpaceDE w:val="0"/>
        <w:autoSpaceDN w:val="0"/>
        <w:adjustRightInd w:val="0"/>
        <w:spacing w:line="240" w:lineRule="atLeast"/>
        <w:jc w:val="both"/>
        <w:rPr>
          <w:sz w:val="26"/>
          <w:szCs w:val="26"/>
        </w:rPr>
      </w:pPr>
    </w:p>
    <w:p w:rsidR="00EE275E" w:rsidRDefault="00EE275E" w:rsidP="00EE275E">
      <w:pPr>
        <w:tabs>
          <w:tab w:val="left" w:pos="10206"/>
        </w:tabs>
        <w:spacing w:line="240" w:lineRule="atLeast"/>
        <w:ind w:firstLine="709"/>
        <w:jc w:val="both"/>
        <w:rPr>
          <w:sz w:val="26"/>
          <w:szCs w:val="26"/>
        </w:rPr>
      </w:pPr>
      <w:proofErr w:type="gramStart"/>
      <w:r>
        <w:rPr>
          <w:color w:val="000000"/>
          <w:sz w:val="26"/>
          <w:szCs w:val="26"/>
        </w:rPr>
        <w:t>В соответствии с ч.1 ст.14 Федерального закона от 06.10.2003г. № 131-ФЗ "Об общих принципах организации местного самоуправления в Российской Федерации" (с последующими изменениями), ч.3 ст.1, ч.1,6,7 ст.11 Федерального закона от 27.07.2010г. №210-ФЗ "Об организации предоставления государственных и муниципальных услуг", постановлением Правительства Российской Федерации от 15.06.2009г.  №478 "О единой системе информационно-справочной поддержки граждан</w:t>
      </w:r>
      <w:proofErr w:type="gramEnd"/>
      <w:r>
        <w:rPr>
          <w:color w:val="000000"/>
          <w:sz w:val="26"/>
          <w:szCs w:val="26"/>
        </w:rPr>
        <w:t xml:space="preserve">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 последующими изменениями),</w:t>
      </w:r>
      <w:r>
        <w:rPr>
          <w:sz w:val="26"/>
          <w:szCs w:val="26"/>
        </w:rPr>
        <w:t xml:space="preserve"> руководствуясь Уставом муниципального образования </w:t>
      </w:r>
      <w:proofErr w:type="spellStart"/>
      <w:r>
        <w:rPr>
          <w:sz w:val="26"/>
          <w:szCs w:val="26"/>
        </w:rPr>
        <w:t>Большесейский</w:t>
      </w:r>
      <w:proofErr w:type="spellEnd"/>
      <w:r>
        <w:rPr>
          <w:sz w:val="26"/>
          <w:szCs w:val="26"/>
        </w:rPr>
        <w:t xml:space="preserve"> сельсовет,</w:t>
      </w:r>
      <w:r w:rsidR="00B52316">
        <w:rPr>
          <w:sz w:val="26"/>
          <w:szCs w:val="26"/>
        </w:rPr>
        <w:t xml:space="preserve"> администрация </w:t>
      </w:r>
      <w:proofErr w:type="spellStart"/>
      <w:r w:rsidR="00B52316">
        <w:rPr>
          <w:sz w:val="26"/>
          <w:szCs w:val="26"/>
        </w:rPr>
        <w:t>Большесейского</w:t>
      </w:r>
      <w:proofErr w:type="spellEnd"/>
      <w:r w:rsidR="00B52316">
        <w:rPr>
          <w:sz w:val="26"/>
          <w:szCs w:val="26"/>
        </w:rPr>
        <w:t xml:space="preserve"> сельсовета</w:t>
      </w:r>
    </w:p>
    <w:p w:rsidR="00EE275E" w:rsidRDefault="00EE275E" w:rsidP="00EE275E">
      <w:pPr>
        <w:tabs>
          <w:tab w:val="left" w:pos="10206"/>
        </w:tabs>
        <w:spacing w:line="240" w:lineRule="atLeast"/>
        <w:ind w:firstLine="709"/>
        <w:jc w:val="both"/>
        <w:rPr>
          <w:b/>
          <w:bCs/>
          <w:color w:val="000000"/>
          <w:sz w:val="26"/>
          <w:szCs w:val="26"/>
        </w:rPr>
      </w:pPr>
    </w:p>
    <w:p w:rsidR="00EE275E" w:rsidRDefault="00B52316" w:rsidP="00EE275E">
      <w:pPr>
        <w:spacing w:line="240" w:lineRule="atLeast"/>
        <w:rPr>
          <w:b/>
          <w:color w:val="000000"/>
          <w:szCs w:val="26"/>
        </w:rPr>
      </w:pPr>
      <w:r>
        <w:rPr>
          <w:b/>
          <w:bCs/>
          <w:color w:val="000000"/>
          <w:szCs w:val="26"/>
        </w:rPr>
        <w:t>ПОСТАНОВЛЯЕТ</w:t>
      </w:r>
      <w:r w:rsidR="00EE275E">
        <w:rPr>
          <w:b/>
          <w:bCs/>
          <w:color w:val="000000"/>
          <w:szCs w:val="26"/>
        </w:rPr>
        <w:t>:</w:t>
      </w:r>
      <w:r w:rsidR="00EE275E">
        <w:rPr>
          <w:b/>
          <w:color w:val="000000"/>
          <w:szCs w:val="26"/>
        </w:rPr>
        <w:t xml:space="preserve"> </w:t>
      </w:r>
    </w:p>
    <w:p w:rsidR="00EE275E" w:rsidRDefault="00EE275E" w:rsidP="00EE275E">
      <w:pPr>
        <w:spacing w:line="240" w:lineRule="atLeast"/>
        <w:rPr>
          <w:b/>
          <w:color w:val="000000"/>
          <w:szCs w:val="26"/>
        </w:rPr>
      </w:pPr>
    </w:p>
    <w:p w:rsidR="00EE275E" w:rsidRDefault="00EE275E" w:rsidP="00EE275E">
      <w:pPr>
        <w:autoSpaceDE w:val="0"/>
        <w:autoSpaceDN w:val="0"/>
        <w:adjustRightInd w:val="0"/>
        <w:spacing w:line="240" w:lineRule="atLeast"/>
        <w:jc w:val="both"/>
        <w:rPr>
          <w:sz w:val="26"/>
          <w:szCs w:val="26"/>
        </w:rPr>
      </w:pPr>
      <w:r>
        <w:rPr>
          <w:sz w:val="26"/>
          <w:szCs w:val="26"/>
        </w:rPr>
        <w:t xml:space="preserve">1. Утвердить административный регламент предоставления муниципальной услуги </w:t>
      </w:r>
      <w:r>
        <w:rPr>
          <w:bCs/>
          <w:sz w:val="26"/>
          <w:szCs w:val="26"/>
        </w:rPr>
        <w:t>«</w:t>
      </w:r>
      <w:r>
        <w:rPr>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Pr>
          <w:bCs/>
          <w:sz w:val="26"/>
          <w:szCs w:val="26"/>
        </w:rPr>
        <w:t>»</w:t>
      </w:r>
      <w:r>
        <w:rPr>
          <w:sz w:val="26"/>
          <w:szCs w:val="26"/>
        </w:rPr>
        <w:t>, согласно приложения.</w:t>
      </w:r>
    </w:p>
    <w:p w:rsidR="00EE275E" w:rsidRDefault="00EE275E" w:rsidP="00EE275E">
      <w:pPr>
        <w:autoSpaceDE w:val="0"/>
        <w:autoSpaceDN w:val="0"/>
        <w:adjustRightInd w:val="0"/>
        <w:spacing w:line="240" w:lineRule="atLeast"/>
        <w:jc w:val="both"/>
        <w:rPr>
          <w:sz w:val="26"/>
          <w:szCs w:val="26"/>
        </w:rPr>
      </w:pPr>
    </w:p>
    <w:p w:rsidR="00EE275E" w:rsidRDefault="00EE275E" w:rsidP="00EE275E">
      <w:pPr>
        <w:pStyle w:val="11"/>
        <w:spacing w:after="0"/>
        <w:jc w:val="both"/>
        <w:rPr>
          <w:sz w:val="26"/>
          <w:szCs w:val="26"/>
          <w:lang w:val="ru-RU"/>
        </w:rPr>
      </w:pPr>
      <w:r>
        <w:rPr>
          <w:color w:val="000000"/>
          <w:sz w:val="26"/>
          <w:szCs w:val="26"/>
          <w:lang w:val="ru-RU"/>
        </w:rPr>
        <w:t>2. Настоящее п</w:t>
      </w:r>
      <w:r>
        <w:rPr>
          <w:sz w:val="26"/>
          <w:szCs w:val="26"/>
          <w:lang w:val="ru-RU"/>
        </w:rPr>
        <w:t>остановление обнародоват</w:t>
      </w:r>
      <w:proofErr w:type="gramStart"/>
      <w:r>
        <w:rPr>
          <w:sz w:val="26"/>
          <w:szCs w:val="26"/>
          <w:lang w:val="ru-RU"/>
        </w:rPr>
        <w:t>ь(</w:t>
      </w:r>
      <w:proofErr w:type="gramEnd"/>
      <w:r>
        <w:rPr>
          <w:sz w:val="26"/>
          <w:szCs w:val="26"/>
          <w:lang w:val="ru-RU"/>
        </w:rPr>
        <w:t>опубликовать) в установленном порядке.</w:t>
      </w:r>
    </w:p>
    <w:p w:rsidR="00EE275E" w:rsidRDefault="00EE275E" w:rsidP="00EE275E">
      <w:pPr>
        <w:pStyle w:val="11"/>
        <w:spacing w:after="0"/>
        <w:jc w:val="both"/>
        <w:rPr>
          <w:sz w:val="26"/>
          <w:szCs w:val="26"/>
          <w:lang w:val="ru-RU"/>
        </w:rPr>
      </w:pPr>
    </w:p>
    <w:p w:rsidR="00EE275E" w:rsidRDefault="00EE275E" w:rsidP="00EE275E">
      <w:pPr>
        <w:spacing w:line="240" w:lineRule="atLeast"/>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EE275E" w:rsidRDefault="00EE275E" w:rsidP="00EE275E">
      <w:pPr>
        <w:spacing w:line="240" w:lineRule="atLeast"/>
        <w:jc w:val="both"/>
        <w:rPr>
          <w:sz w:val="26"/>
          <w:szCs w:val="26"/>
        </w:rPr>
      </w:pPr>
    </w:p>
    <w:p w:rsidR="00EE275E" w:rsidRDefault="00EE275E" w:rsidP="00EE275E">
      <w:pPr>
        <w:spacing w:line="240" w:lineRule="atLeast"/>
        <w:jc w:val="both"/>
        <w:rPr>
          <w:sz w:val="26"/>
          <w:szCs w:val="26"/>
        </w:rPr>
      </w:pPr>
    </w:p>
    <w:p w:rsidR="00EE275E" w:rsidRDefault="00EE275E" w:rsidP="00EE275E">
      <w:pPr>
        <w:spacing w:line="240" w:lineRule="atLeast"/>
        <w:jc w:val="both"/>
        <w:rPr>
          <w:sz w:val="26"/>
          <w:szCs w:val="26"/>
        </w:rPr>
      </w:pPr>
    </w:p>
    <w:p w:rsidR="00EE275E" w:rsidRDefault="00EE275E" w:rsidP="00EE275E">
      <w:pPr>
        <w:spacing w:line="240" w:lineRule="atLeast"/>
        <w:ind w:left="708"/>
        <w:rPr>
          <w:sz w:val="26"/>
          <w:szCs w:val="26"/>
        </w:rPr>
      </w:pPr>
      <w:r>
        <w:rPr>
          <w:sz w:val="26"/>
          <w:szCs w:val="26"/>
        </w:rPr>
        <w:t xml:space="preserve">Глава </w:t>
      </w:r>
      <w:proofErr w:type="spellStart"/>
      <w:r>
        <w:rPr>
          <w:sz w:val="26"/>
          <w:szCs w:val="26"/>
        </w:rPr>
        <w:t>Большесейского</w:t>
      </w:r>
      <w:proofErr w:type="spellEnd"/>
      <w:r>
        <w:rPr>
          <w:sz w:val="26"/>
          <w:szCs w:val="26"/>
        </w:rPr>
        <w:t xml:space="preserve">  сельсовета                                                    </w:t>
      </w:r>
      <w:proofErr w:type="spellStart"/>
      <w:r>
        <w:rPr>
          <w:sz w:val="26"/>
          <w:szCs w:val="26"/>
        </w:rPr>
        <w:t>И.Ф.Куюков</w:t>
      </w:r>
      <w:proofErr w:type="spellEnd"/>
    </w:p>
    <w:p w:rsidR="00EE275E" w:rsidRDefault="00EE275E" w:rsidP="00EE275E">
      <w:pPr>
        <w:autoSpaceDE w:val="0"/>
        <w:autoSpaceDN w:val="0"/>
        <w:adjustRightInd w:val="0"/>
        <w:spacing w:line="240" w:lineRule="atLeast"/>
        <w:jc w:val="right"/>
        <w:outlineLvl w:val="0"/>
        <w:rPr>
          <w:iCs/>
          <w:sz w:val="26"/>
          <w:szCs w:val="26"/>
        </w:rPr>
      </w:pPr>
    </w:p>
    <w:p w:rsidR="00EE275E" w:rsidRDefault="00EE275E" w:rsidP="00EE275E">
      <w:pPr>
        <w:autoSpaceDE w:val="0"/>
        <w:autoSpaceDN w:val="0"/>
        <w:adjustRightInd w:val="0"/>
        <w:spacing w:line="240" w:lineRule="atLeast"/>
        <w:jc w:val="right"/>
        <w:outlineLvl w:val="0"/>
        <w:rPr>
          <w:iCs/>
          <w:sz w:val="26"/>
          <w:szCs w:val="26"/>
        </w:rPr>
      </w:pPr>
    </w:p>
    <w:p w:rsidR="00EE275E" w:rsidRDefault="00EE275E" w:rsidP="00EE275E">
      <w:pPr>
        <w:autoSpaceDE w:val="0"/>
        <w:autoSpaceDN w:val="0"/>
        <w:adjustRightInd w:val="0"/>
        <w:spacing w:line="240" w:lineRule="atLeast"/>
        <w:jc w:val="right"/>
        <w:outlineLvl w:val="0"/>
        <w:rPr>
          <w:iCs/>
          <w:sz w:val="26"/>
          <w:szCs w:val="26"/>
        </w:rPr>
      </w:pPr>
    </w:p>
    <w:p w:rsidR="00EE275E" w:rsidRDefault="00EE275E" w:rsidP="00EE275E">
      <w:pPr>
        <w:autoSpaceDE w:val="0"/>
        <w:autoSpaceDN w:val="0"/>
        <w:adjustRightInd w:val="0"/>
        <w:spacing w:line="240" w:lineRule="atLeast"/>
        <w:jc w:val="right"/>
        <w:outlineLvl w:val="0"/>
        <w:rPr>
          <w:iCs/>
          <w:sz w:val="26"/>
          <w:szCs w:val="26"/>
        </w:rPr>
      </w:pPr>
    </w:p>
    <w:p w:rsidR="00EE275E" w:rsidRDefault="00EE275E" w:rsidP="00EE275E">
      <w:pPr>
        <w:autoSpaceDE w:val="0"/>
        <w:autoSpaceDN w:val="0"/>
        <w:adjustRightInd w:val="0"/>
        <w:spacing w:line="240" w:lineRule="atLeast"/>
        <w:jc w:val="right"/>
        <w:outlineLvl w:val="0"/>
        <w:rPr>
          <w:iCs/>
          <w:sz w:val="26"/>
          <w:szCs w:val="26"/>
        </w:rPr>
      </w:pPr>
    </w:p>
    <w:p w:rsidR="00EE275E" w:rsidRDefault="00EE275E" w:rsidP="00EE275E">
      <w:pPr>
        <w:autoSpaceDE w:val="0"/>
        <w:autoSpaceDN w:val="0"/>
        <w:adjustRightInd w:val="0"/>
        <w:spacing w:line="240" w:lineRule="atLeast"/>
        <w:outlineLvl w:val="0"/>
        <w:rPr>
          <w:iCs/>
          <w:sz w:val="26"/>
          <w:szCs w:val="26"/>
        </w:rPr>
      </w:pPr>
    </w:p>
    <w:p w:rsidR="00EE275E" w:rsidRDefault="00EE275E" w:rsidP="00EE275E">
      <w:pPr>
        <w:autoSpaceDE w:val="0"/>
        <w:autoSpaceDN w:val="0"/>
        <w:adjustRightInd w:val="0"/>
        <w:spacing w:line="240" w:lineRule="atLeast"/>
        <w:jc w:val="right"/>
        <w:outlineLvl w:val="0"/>
        <w:rPr>
          <w:iCs/>
          <w:sz w:val="26"/>
          <w:szCs w:val="26"/>
        </w:rPr>
      </w:pPr>
    </w:p>
    <w:p w:rsidR="00EE275E" w:rsidRDefault="00EE275E" w:rsidP="00EE275E">
      <w:pPr>
        <w:pStyle w:val="ConsPlusTitle"/>
        <w:spacing w:line="240" w:lineRule="atLeast"/>
        <w:outlineLvl w:val="0"/>
        <w:rPr>
          <w:b w:val="0"/>
          <w:sz w:val="24"/>
          <w:szCs w:val="24"/>
        </w:rPr>
      </w:pPr>
      <w:r>
        <w:rPr>
          <w:sz w:val="26"/>
          <w:szCs w:val="26"/>
        </w:rPr>
        <w:tab/>
      </w:r>
      <w:r>
        <w:rPr>
          <w:sz w:val="26"/>
          <w:szCs w:val="26"/>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 xml:space="preserve">Приложение </w:t>
      </w:r>
      <w:proofErr w:type="gramStart"/>
      <w:r>
        <w:rPr>
          <w:b w:val="0"/>
          <w:sz w:val="24"/>
          <w:szCs w:val="24"/>
        </w:rPr>
        <w:t>к</w:t>
      </w:r>
      <w:proofErr w:type="gramEnd"/>
    </w:p>
    <w:p w:rsidR="00EE275E" w:rsidRDefault="00EE275E" w:rsidP="00EE275E">
      <w:pPr>
        <w:pStyle w:val="ConsPlusTitle"/>
        <w:spacing w:line="240" w:lineRule="atLeast"/>
        <w:ind w:left="5664" w:firstLine="708"/>
        <w:outlineLvl w:val="0"/>
        <w:rPr>
          <w:b w:val="0"/>
          <w:sz w:val="24"/>
          <w:szCs w:val="24"/>
        </w:rPr>
      </w:pPr>
      <w:r>
        <w:rPr>
          <w:b w:val="0"/>
          <w:sz w:val="24"/>
          <w:szCs w:val="24"/>
        </w:rPr>
        <w:t>постановлению администрации</w:t>
      </w:r>
    </w:p>
    <w:p w:rsidR="00EE275E" w:rsidRDefault="00EE275E" w:rsidP="00EE275E">
      <w:pPr>
        <w:pStyle w:val="ConsPlusTitle"/>
        <w:spacing w:line="240" w:lineRule="atLeast"/>
        <w:ind w:left="5664" w:firstLine="708"/>
        <w:outlineLvl w:val="0"/>
        <w:rPr>
          <w:b w:val="0"/>
          <w:sz w:val="24"/>
          <w:szCs w:val="24"/>
        </w:rPr>
      </w:pPr>
      <w:proofErr w:type="spellStart"/>
      <w:r>
        <w:rPr>
          <w:b w:val="0"/>
          <w:sz w:val="24"/>
          <w:szCs w:val="24"/>
        </w:rPr>
        <w:t>Большесейского</w:t>
      </w:r>
      <w:proofErr w:type="spellEnd"/>
      <w:r>
        <w:rPr>
          <w:b w:val="0"/>
          <w:sz w:val="24"/>
          <w:szCs w:val="24"/>
        </w:rPr>
        <w:t xml:space="preserve">  сельсовета</w:t>
      </w:r>
    </w:p>
    <w:p w:rsidR="00EE275E" w:rsidRDefault="00B52316" w:rsidP="00EE275E">
      <w:pPr>
        <w:pStyle w:val="ConsPlusTitle"/>
        <w:spacing w:line="240" w:lineRule="atLeast"/>
        <w:ind w:left="5664" w:firstLine="708"/>
        <w:outlineLvl w:val="0"/>
        <w:rPr>
          <w:b w:val="0"/>
          <w:sz w:val="24"/>
          <w:szCs w:val="24"/>
        </w:rPr>
      </w:pPr>
      <w:r>
        <w:rPr>
          <w:b w:val="0"/>
          <w:sz w:val="24"/>
          <w:szCs w:val="24"/>
        </w:rPr>
        <w:t>от 03.03.</w:t>
      </w:r>
      <w:r w:rsidR="00EE275E">
        <w:rPr>
          <w:b w:val="0"/>
          <w:sz w:val="24"/>
          <w:szCs w:val="24"/>
        </w:rPr>
        <w:t>2014г №</w:t>
      </w:r>
      <w:r>
        <w:rPr>
          <w:b w:val="0"/>
          <w:sz w:val="24"/>
          <w:szCs w:val="24"/>
        </w:rPr>
        <w:t>12к</w:t>
      </w:r>
    </w:p>
    <w:p w:rsidR="00EE275E" w:rsidRDefault="00EE275E" w:rsidP="00EE275E">
      <w:pPr>
        <w:pStyle w:val="ConsPlusTitle"/>
        <w:spacing w:line="240" w:lineRule="atLeast"/>
        <w:outlineLvl w:val="0"/>
        <w:rPr>
          <w:sz w:val="26"/>
          <w:szCs w:val="26"/>
        </w:rPr>
      </w:pPr>
    </w:p>
    <w:p w:rsidR="00EE275E" w:rsidRDefault="00EE275E" w:rsidP="00EE275E">
      <w:pPr>
        <w:pStyle w:val="ConsPlusTitle"/>
        <w:spacing w:line="240" w:lineRule="atLeast"/>
        <w:jc w:val="center"/>
        <w:outlineLvl w:val="0"/>
        <w:rPr>
          <w:sz w:val="26"/>
          <w:szCs w:val="26"/>
        </w:rPr>
      </w:pPr>
      <w:r>
        <w:rPr>
          <w:sz w:val="26"/>
          <w:szCs w:val="26"/>
        </w:rPr>
        <w:t>Административный регламент</w:t>
      </w:r>
    </w:p>
    <w:p w:rsidR="00EE275E" w:rsidRDefault="00EE275E" w:rsidP="00EE275E">
      <w:pPr>
        <w:pStyle w:val="ConsPlusTitle"/>
        <w:spacing w:line="240" w:lineRule="atLeast"/>
        <w:jc w:val="center"/>
        <w:outlineLvl w:val="0"/>
        <w:rPr>
          <w:sz w:val="26"/>
          <w:szCs w:val="26"/>
        </w:rPr>
      </w:pPr>
      <w:r>
        <w:rPr>
          <w:sz w:val="26"/>
          <w:szCs w:val="26"/>
        </w:rPr>
        <w:t xml:space="preserve">предоставления муниципальной услуги </w:t>
      </w:r>
    </w:p>
    <w:p w:rsidR="00EE275E" w:rsidRDefault="00EE275E" w:rsidP="00EE275E">
      <w:pPr>
        <w:autoSpaceDE w:val="0"/>
        <w:autoSpaceDN w:val="0"/>
        <w:adjustRightInd w:val="0"/>
        <w:spacing w:line="240" w:lineRule="atLeast"/>
        <w:jc w:val="center"/>
        <w:rPr>
          <w:b/>
          <w:sz w:val="26"/>
          <w:szCs w:val="26"/>
        </w:rPr>
      </w:pPr>
      <w:r>
        <w:rPr>
          <w:b/>
          <w:bCs/>
          <w:sz w:val="26"/>
          <w:szCs w:val="26"/>
        </w:rPr>
        <w:t>«</w:t>
      </w:r>
      <w:r>
        <w:rPr>
          <w:b/>
          <w:sz w:val="26"/>
          <w:szCs w:val="26"/>
        </w:rPr>
        <w:t xml:space="preserve">Предоставление информации об объектах недвижимого имущества, находящихся в муниципальной собственности </w:t>
      </w:r>
    </w:p>
    <w:p w:rsidR="00EE275E" w:rsidRDefault="00EE275E" w:rsidP="00EE275E">
      <w:pPr>
        <w:autoSpaceDE w:val="0"/>
        <w:autoSpaceDN w:val="0"/>
        <w:adjustRightInd w:val="0"/>
        <w:spacing w:line="240" w:lineRule="atLeast"/>
        <w:jc w:val="center"/>
        <w:rPr>
          <w:b/>
          <w:bCs/>
          <w:sz w:val="26"/>
          <w:szCs w:val="26"/>
        </w:rPr>
      </w:pPr>
      <w:r>
        <w:rPr>
          <w:b/>
          <w:sz w:val="26"/>
          <w:szCs w:val="26"/>
        </w:rPr>
        <w:t xml:space="preserve">и </w:t>
      </w:r>
      <w:proofErr w:type="gramStart"/>
      <w:r>
        <w:rPr>
          <w:b/>
          <w:sz w:val="26"/>
          <w:szCs w:val="26"/>
        </w:rPr>
        <w:t>предназначенных</w:t>
      </w:r>
      <w:proofErr w:type="gramEnd"/>
      <w:r>
        <w:rPr>
          <w:b/>
          <w:sz w:val="26"/>
          <w:szCs w:val="26"/>
        </w:rPr>
        <w:t xml:space="preserve"> для сдачи в аренду</w:t>
      </w:r>
      <w:r>
        <w:rPr>
          <w:b/>
          <w:bCs/>
          <w:sz w:val="26"/>
          <w:szCs w:val="26"/>
        </w:rPr>
        <w:t>»</w:t>
      </w:r>
    </w:p>
    <w:p w:rsidR="00EE275E" w:rsidRDefault="00EE275E" w:rsidP="00EE275E">
      <w:pPr>
        <w:pStyle w:val="ConsPlusNormal0"/>
        <w:spacing w:line="240" w:lineRule="atLeast"/>
        <w:ind w:firstLine="540"/>
        <w:jc w:val="both"/>
        <w:outlineLvl w:val="0"/>
        <w:rPr>
          <w:rFonts w:ascii="Times New Roman" w:hAnsi="Times New Roman" w:cs="Times New Roman"/>
          <w:b/>
          <w:bCs/>
          <w:sz w:val="26"/>
          <w:szCs w:val="26"/>
        </w:rPr>
      </w:pPr>
    </w:p>
    <w:p w:rsidR="00EE275E" w:rsidRDefault="00EE275E" w:rsidP="00EE275E">
      <w:pPr>
        <w:autoSpaceDE w:val="0"/>
        <w:autoSpaceDN w:val="0"/>
        <w:adjustRightInd w:val="0"/>
        <w:jc w:val="center"/>
        <w:outlineLvl w:val="1"/>
        <w:rPr>
          <w:b/>
          <w:sz w:val="26"/>
          <w:szCs w:val="26"/>
        </w:rPr>
      </w:pPr>
      <w:r>
        <w:rPr>
          <w:b/>
          <w:sz w:val="26"/>
          <w:szCs w:val="26"/>
        </w:rPr>
        <w:t>I. Общие положения</w:t>
      </w:r>
    </w:p>
    <w:p w:rsidR="00EE275E" w:rsidRDefault="00EE275E" w:rsidP="00EE275E">
      <w:pPr>
        <w:autoSpaceDE w:val="0"/>
        <w:autoSpaceDN w:val="0"/>
        <w:adjustRightInd w:val="0"/>
        <w:ind w:firstLine="709"/>
        <w:jc w:val="both"/>
        <w:rPr>
          <w:sz w:val="26"/>
          <w:szCs w:val="26"/>
        </w:rPr>
      </w:pPr>
      <w:r>
        <w:rPr>
          <w:sz w:val="26"/>
          <w:szCs w:val="26"/>
        </w:rPr>
        <w:t>1. </w:t>
      </w:r>
      <w:proofErr w:type="gramStart"/>
      <w:r>
        <w:rPr>
          <w:sz w:val="26"/>
          <w:szCs w:val="26"/>
        </w:rPr>
        <w:t xml:space="preserve">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регламент) разработан в целях повышения качества и доступности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создания комфортных условий для её получения. </w:t>
      </w:r>
      <w:proofErr w:type="gramEnd"/>
    </w:p>
    <w:p w:rsidR="00EE275E" w:rsidRDefault="00EE275E" w:rsidP="00EE275E">
      <w:pPr>
        <w:autoSpaceDE w:val="0"/>
        <w:autoSpaceDN w:val="0"/>
        <w:adjustRightInd w:val="0"/>
        <w:ind w:firstLine="540"/>
        <w:jc w:val="both"/>
        <w:rPr>
          <w:sz w:val="26"/>
          <w:szCs w:val="26"/>
        </w:rPr>
      </w:pPr>
      <w:r>
        <w:rPr>
          <w:sz w:val="26"/>
          <w:szCs w:val="26"/>
        </w:rPr>
        <w:t xml:space="preserve">2. Регламент размещается на официальном сайте администрации </w:t>
      </w:r>
      <w:proofErr w:type="spellStart"/>
      <w:r>
        <w:rPr>
          <w:sz w:val="26"/>
          <w:szCs w:val="26"/>
        </w:rPr>
        <w:t>Большесейского</w:t>
      </w:r>
      <w:proofErr w:type="spellEnd"/>
      <w:r>
        <w:rPr>
          <w:sz w:val="26"/>
          <w:szCs w:val="26"/>
        </w:rPr>
        <w:t xml:space="preserve"> сельсовета, также на информационных стендах, расположенных в администрации </w:t>
      </w:r>
      <w:proofErr w:type="spellStart"/>
      <w:r>
        <w:rPr>
          <w:sz w:val="26"/>
          <w:szCs w:val="26"/>
        </w:rPr>
        <w:t>Большесейского</w:t>
      </w:r>
      <w:proofErr w:type="spellEnd"/>
      <w:r>
        <w:rPr>
          <w:sz w:val="26"/>
          <w:szCs w:val="26"/>
        </w:rPr>
        <w:t xml:space="preserve"> сельсовета по адресу: Республика Хакасия, </w:t>
      </w:r>
      <w:proofErr w:type="spellStart"/>
      <w:r>
        <w:rPr>
          <w:sz w:val="26"/>
          <w:szCs w:val="26"/>
        </w:rPr>
        <w:t>Таштыпский</w:t>
      </w:r>
      <w:proofErr w:type="spellEnd"/>
      <w:r>
        <w:rPr>
          <w:sz w:val="26"/>
          <w:szCs w:val="26"/>
        </w:rPr>
        <w:t xml:space="preserve"> район, с. Большая</w:t>
      </w:r>
      <w:proofErr w:type="gramStart"/>
      <w:r>
        <w:rPr>
          <w:sz w:val="26"/>
          <w:szCs w:val="26"/>
        </w:rPr>
        <w:t xml:space="preserve"> С</w:t>
      </w:r>
      <w:proofErr w:type="gramEnd"/>
      <w:r>
        <w:rPr>
          <w:sz w:val="26"/>
          <w:szCs w:val="26"/>
        </w:rPr>
        <w:t>ея, ул. Советская, 15.</w:t>
      </w:r>
    </w:p>
    <w:p w:rsidR="00EE275E" w:rsidRDefault="00EE275E" w:rsidP="00EE275E">
      <w:pPr>
        <w:autoSpaceDE w:val="0"/>
        <w:autoSpaceDN w:val="0"/>
        <w:adjustRightInd w:val="0"/>
        <w:jc w:val="center"/>
        <w:rPr>
          <w:b/>
          <w:szCs w:val="26"/>
        </w:rPr>
      </w:pPr>
    </w:p>
    <w:p w:rsidR="00EE275E" w:rsidRDefault="00EE275E" w:rsidP="00EE275E">
      <w:pPr>
        <w:autoSpaceDE w:val="0"/>
        <w:autoSpaceDN w:val="0"/>
        <w:adjustRightInd w:val="0"/>
        <w:spacing w:line="240" w:lineRule="atLeast"/>
        <w:jc w:val="center"/>
        <w:outlineLvl w:val="1"/>
        <w:rPr>
          <w:sz w:val="26"/>
          <w:szCs w:val="26"/>
        </w:rPr>
      </w:pPr>
      <w:r>
        <w:rPr>
          <w:b/>
          <w:sz w:val="26"/>
          <w:szCs w:val="26"/>
        </w:rPr>
        <w:t>2. Стандарт предоставления муниципальной услуги</w:t>
      </w:r>
    </w:p>
    <w:p w:rsidR="00EE275E" w:rsidRDefault="00EE275E" w:rsidP="00EE275E">
      <w:pPr>
        <w:pStyle w:val="ConsPlusNormal0"/>
        <w:spacing w:line="24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2.1. Предоставление муниципальной услуги осуществляется администрацией </w:t>
      </w:r>
      <w:proofErr w:type="spellStart"/>
      <w:r>
        <w:rPr>
          <w:rFonts w:ascii="Times New Roman" w:hAnsi="Times New Roman" w:cs="Times New Roman"/>
          <w:sz w:val="26"/>
          <w:szCs w:val="26"/>
        </w:rPr>
        <w:t>Большесейского</w:t>
      </w:r>
      <w:proofErr w:type="spellEnd"/>
      <w:r>
        <w:rPr>
          <w:rFonts w:ascii="Times New Roman" w:hAnsi="Times New Roman" w:cs="Times New Roman"/>
          <w:sz w:val="26"/>
          <w:szCs w:val="26"/>
        </w:rPr>
        <w:t xml:space="preserve"> сельсовета (далее – администрация).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Ответственным исполнителем муниципальной услуги является специалист 2 категории администрации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Место нахождения: с. Большая Сея, ул</w:t>
      </w:r>
      <w:proofErr w:type="gramStart"/>
      <w:r>
        <w:rPr>
          <w:sz w:val="26"/>
          <w:szCs w:val="26"/>
        </w:rPr>
        <w:t>.С</w:t>
      </w:r>
      <w:proofErr w:type="gramEnd"/>
      <w:r>
        <w:rPr>
          <w:sz w:val="26"/>
          <w:szCs w:val="26"/>
        </w:rPr>
        <w:t>оветская, 15</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Почтовый адрес: 655740, РХ, </w:t>
      </w:r>
      <w:proofErr w:type="spellStart"/>
      <w:r>
        <w:rPr>
          <w:sz w:val="26"/>
          <w:szCs w:val="26"/>
        </w:rPr>
        <w:t>Таштыпский</w:t>
      </w:r>
      <w:proofErr w:type="spellEnd"/>
      <w:r>
        <w:rPr>
          <w:sz w:val="26"/>
          <w:szCs w:val="26"/>
        </w:rPr>
        <w:t xml:space="preserve"> район, с. Большая</w:t>
      </w:r>
      <w:proofErr w:type="gramStart"/>
      <w:r>
        <w:rPr>
          <w:sz w:val="26"/>
          <w:szCs w:val="26"/>
        </w:rPr>
        <w:t xml:space="preserve"> С</w:t>
      </w:r>
      <w:proofErr w:type="gramEnd"/>
      <w:r>
        <w:rPr>
          <w:sz w:val="26"/>
          <w:szCs w:val="26"/>
        </w:rPr>
        <w:t>ея, ул. Советская, 15</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Приёмные дни: Понедельник - Пятница</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График работы: с 8:00 до 16:00 (обеденный перерыв с 12:00 до 13:00)</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Телефон/факс: 8(39046)2-55-44, адрес электронной почты </w:t>
      </w:r>
      <w:r>
        <w:rPr>
          <w:sz w:val="26"/>
          <w:szCs w:val="26"/>
          <w:lang w:val="en-US"/>
        </w:rPr>
        <w:t>b</w:t>
      </w:r>
      <w:r>
        <w:rPr>
          <w:sz w:val="26"/>
          <w:szCs w:val="26"/>
        </w:rPr>
        <w:t>-</w:t>
      </w:r>
      <w:proofErr w:type="spellStart"/>
      <w:r>
        <w:rPr>
          <w:sz w:val="26"/>
          <w:szCs w:val="26"/>
          <w:lang w:val="en-US"/>
        </w:rPr>
        <w:t>seya</w:t>
      </w:r>
      <w:proofErr w:type="spellEnd"/>
      <w:r>
        <w:rPr>
          <w:sz w:val="26"/>
          <w:szCs w:val="26"/>
        </w:rPr>
        <w:t>@</w:t>
      </w:r>
      <w:proofErr w:type="spellStart"/>
      <w:r>
        <w:rPr>
          <w:sz w:val="26"/>
          <w:szCs w:val="26"/>
          <w:lang w:val="en-US"/>
        </w:rPr>
        <w:t>khakasnet</w:t>
      </w:r>
      <w:proofErr w:type="spellEnd"/>
      <w:r>
        <w:rPr>
          <w:sz w:val="26"/>
          <w:szCs w:val="26"/>
        </w:rPr>
        <w:t>.</w:t>
      </w:r>
      <w:proofErr w:type="spellStart"/>
      <w:r>
        <w:rPr>
          <w:sz w:val="26"/>
          <w:szCs w:val="26"/>
          <w:lang w:val="en-US"/>
        </w:rPr>
        <w:t>ru</w:t>
      </w:r>
      <w:proofErr w:type="spellEnd"/>
      <w:proofErr w:type="gramStart"/>
      <w:r w:rsidRPr="00EE275E">
        <w:rPr>
          <w:sz w:val="26"/>
          <w:szCs w:val="26"/>
        </w:rPr>
        <w:t xml:space="preserve"> </w:t>
      </w:r>
      <w:r>
        <w:rPr>
          <w:sz w:val="26"/>
          <w:szCs w:val="26"/>
        </w:rPr>
        <w:t>;</w:t>
      </w:r>
      <w:proofErr w:type="gramEnd"/>
    </w:p>
    <w:p w:rsidR="00EE275E" w:rsidRDefault="00EE275E" w:rsidP="00EE275E">
      <w:pPr>
        <w:spacing w:line="240" w:lineRule="atLeast"/>
        <w:jc w:val="both"/>
        <w:rPr>
          <w:color w:val="000000"/>
          <w:sz w:val="26"/>
          <w:szCs w:val="26"/>
        </w:rPr>
      </w:pPr>
      <w:r>
        <w:rPr>
          <w:sz w:val="26"/>
          <w:szCs w:val="26"/>
        </w:rPr>
        <w:t xml:space="preserve">       2.2. Получателями муниципальной услуги являются </w:t>
      </w:r>
      <w:r>
        <w:rPr>
          <w:color w:val="000000"/>
          <w:sz w:val="26"/>
          <w:szCs w:val="26"/>
        </w:rPr>
        <w:t xml:space="preserve">физические или юридические  лица, заинтересованные в получении муниципальной услуги, либо их уполномоченные представители (далее - заявитель).  </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E275E" w:rsidRDefault="00EE275E" w:rsidP="00EE275E">
      <w:pPr>
        <w:pStyle w:val="a3"/>
        <w:spacing w:after="0" w:line="240" w:lineRule="atLeast"/>
        <w:jc w:val="both"/>
        <w:rPr>
          <w:sz w:val="26"/>
          <w:szCs w:val="26"/>
        </w:rPr>
      </w:pPr>
      <w:r>
        <w:rPr>
          <w:sz w:val="26"/>
          <w:szCs w:val="26"/>
        </w:rPr>
        <w:t xml:space="preserve">      2.3. Результатом предоставления муниципальной услуги являются:</w:t>
      </w:r>
    </w:p>
    <w:p w:rsidR="00EE275E" w:rsidRDefault="00EE275E" w:rsidP="00EE275E">
      <w:pPr>
        <w:pStyle w:val="a3"/>
        <w:spacing w:after="0" w:line="240" w:lineRule="atLeast"/>
        <w:jc w:val="both"/>
        <w:rPr>
          <w:sz w:val="26"/>
          <w:szCs w:val="26"/>
        </w:rPr>
      </w:pPr>
      <w:r>
        <w:rPr>
          <w:sz w:val="26"/>
          <w:szCs w:val="26"/>
        </w:rPr>
        <w:lastRenderedPageBreak/>
        <w:t xml:space="preserve">     - предоставление информации об объектах недвижимого имущества, находящихся в муниципальной собственности администрации </w:t>
      </w:r>
      <w:proofErr w:type="spellStart"/>
      <w:r>
        <w:rPr>
          <w:sz w:val="26"/>
          <w:szCs w:val="26"/>
        </w:rPr>
        <w:t>Большесейского</w:t>
      </w:r>
      <w:proofErr w:type="spellEnd"/>
      <w:r>
        <w:rPr>
          <w:sz w:val="26"/>
          <w:szCs w:val="26"/>
        </w:rPr>
        <w:t xml:space="preserve"> сельсовета и </w:t>
      </w:r>
      <w:r>
        <w:rPr>
          <w:i/>
          <w:sz w:val="26"/>
          <w:szCs w:val="26"/>
        </w:rPr>
        <w:t xml:space="preserve"> </w:t>
      </w:r>
      <w:r>
        <w:rPr>
          <w:sz w:val="26"/>
          <w:szCs w:val="26"/>
        </w:rPr>
        <w:t>предназначенных для сдачи в аренду (далее - информация);</w:t>
      </w:r>
    </w:p>
    <w:p w:rsidR="00EE275E" w:rsidRDefault="00EE275E" w:rsidP="00EE275E">
      <w:pPr>
        <w:pStyle w:val="a3"/>
        <w:spacing w:after="0" w:line="240" w:lineRule="atLeast"/>
        <w:jc w:val="both"/>
        <w:rPr>
          <w:color w:val="000000"/>
          <w:sz w:val="26"/>
          <w:szCs w:val="26"/>
        </w:rPr>
      </w:pPr>
      <w:r>
        <w:rPr>
          <w:color w:val="000000"/>
          <w:sz w:val="26"/>
          <w:szCs w:val="26"/>
        </w:rPr>
        <w:t xml:space="preserve">    - отказ в предоставлении информации.</w:t>
      </w:r>
    </w:p>
    <w:p w:rsidR="00EE275E" w:rsidRDefault="00EE275E" w:rsidP="00EE275E">
      <w:pPr>
        <w:autoSpaceDE w:val="0"/>
        <w:autoSpaceDN w:val="0"/>
        <w:adjustRightInd w:val="0"/>
        <w:spacing w:line="240" w:lineRule="atLeast"/>
        <w:ind w:firstLine="540"/>
        <w:jc w:val="both"/>
        <w:outlineLvl w:val="1"/>
        <w:rPr>
          <w:sz w:val="26"/>
          <w:szCs w:val="26"/>
        </w:rPr>
      </w:pPr>
      <w:r>
        <w:rPr>
          <w:bCs/>
          <w:sz w:val="26"/>
          <w:szCs w:val="26"/>
        </w:rPr>
        <w:t xml:space="preserve">2.4. Правовыми основаниями для предоставления муниципальной </w:t>
      </w:r>
      <w:r>
        <w:rPr>
          <w:sz w:val="26"/>
          <w:szCs w:val="26"/>
        </w:rPr>
        <w:t>услуги является: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 </w:t>
      </w:r>
      <w:hyperlink r:id="rId4" w:history="1">
        <w:r>
          <w:rPr>
            <w:rStyle w:val="a4"/>
            <w:sz w:val="26"/>
            <w:szCs w:val="26"/>
          </w:rPr>
          <w:t>Конституция</w:t>
        </w:r>
      </w:hyperlink>
      <w:r>
        <w:rPr>
          <w:sz w:val="26"/>
          <w:szCs w:val="26"/>
        </w:rPr>
        <w:t xml:space="preserve">  Российской Федерации;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 Гражданский </w:t>
      </w:r>
      <w:hyperlink r:id="rId5" w:history="1">
        <w:r>
          <w:rPr>
            <w:rStyle w:val="a4"/>
            <w:sz w:val="26"/>
            <w:szCs w:val="26"/>
          </w:rPr>
          <w:t>кодекс</w:t>
        </w:r>
      </w:hyperlink>
      <w:r>
        <w:rPr>
          <w:sz w:val="26"/>
          <w:szCs w:val="26"/>
        </w:rPr>
        <w:t xml:space="preserve">  Российской Федерации;</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xml:space="preserve">- Федеральный </w:t>
      </w:r>
      <w:hyperlink r:id="rId6" w:history="1">
        <w:r>
          <w:rPr>
            <w:rStyle w:val="a4"/>
            <w:bCs/>
            <w:sz w:val="26"/>
            <w:szCs w:val="26"/>
          </w:rPr>
          <w:t>закон</w:t>
        </w:r>
      </w:hyperlink>
      <w:r>
        <w:rPr>
          <w:bCs/>
          <w:sz w:val="26"/>
          <w:szCs w:val="26"/>
        </w:rPr>
        <w:t xml:space="preserve">  от 02.05.2006 № 59-ФЗ «О порядке рассмотрения обращений граждан Российской Федерации»;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 Федеральный  </w:t>
      </w:r>
      <w:hyperlink r:id="rId7" w:history="1">
        <w:r>
          <w:rPr>
            <w:rStyle w:val="a4"/>
            <w:sz w:val="26"/>
            <w:szCs w:val="26"/>
          </w:rPr>
          <w:t>закон</w:t>
        </w:r>
      </w:hyperlink>
      <w:r>
        <w:rPr>
          <w:sz w:val="26"/>
          <w:szCs w:val="26"/>
        </w:rPr>
        <w:t xml:space="preserve">  от 06.10.2003 № 131-ФЗ «Об общих принципах организации местного самоуправления в Российской Федерации»; </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xml:space="preserve"> - Федеральный </w:t>
      </w:r>
      <w:hyperlink r:id="rId8" w:history="1">
        <w:r>
          <w:rPr>
            <w:rStyle w:val="a4"/>
            <w:bCs/>
            <w:sz w:val="26"/>
            <w:szCs w:val="26"/>
          </w:rPr>
          <w:t>закон</w:t>
        </w:r>
      </w:hyperlink>
      <w:r>
        <w:rPr>
          <w:bCs/>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EE275E" w:rsidRDefault="00EE275E" w:rsidP="00EE275E">
      <w:pPr>
        <w:autoSpaceDE w:val="0"/>
        <w:autoSpaceDN w:val="0"/>
        <w:adjustRightInd w:val="0"/>
        <w:spacing w:line="240" w:lineRule="atLeast"/>
        <w:ind w:firstLine="540"/>
        <w:jc w:val="both"/>
        <w:outlineLvl w:val="2"/>
        <w:rPr>
          <w:sz w:val="26"/>
          <w:szCs w:val="26"/>
        </w:rPr>
      </w:pPr>
      <w:r>
        <w:rPr>
          <w:sz w:val="26"/>
          <w:szCs w:val="26"/>
        </w:rPr>
        <w:t xml:space="preserve">- Федеральный закон  от 27.07.2010 № 210-ФЗ «Об </w:t>
      </w:r>
      <w:r>
        <w:rPr>
          <w:bCs/>
          <w:sz w:val="26"/>
          <w:szCs w:val="26"/>
        </w:rPr>
        <w:t>организации предоставления государственных и муниципальных услуг»</w:t>
      </w:r>
      <w:r>
        <w:rPr>
          <w:sz w:val="26"/>
          <w:szCs w:val="26"/>
        </w:rPr>
        <w:t>.</w:t>
      </w:r>
    </w:p>
    <w:p w:rsidR="00EE275E" w:rsidRDefault="00EE275E" w:rsidP="00EE275E">
      <w:pPr>
        <w:autoSpaceDE w:val="0"/>
        <w:autoSpaceDN w:val="0"/>
        <w:adjustRightInd w:val="0"/>
        <w:spacing w:line="240" w:lineRule="atLeast"/>
        <w:ind w:firstLine="540"/>
        <w:jc w:val="both"/>
        <w:outlineLvl w:val="2"/>
        <w:rPr>
          <w:sz w:val="26"/>
          <w:szCs w:val="26"/>
        </w:rPr>
      </w:pPr>
      <w:r>
        <w:rPr>
          <w:sz w:val="26"/>
          <w:szCs w:val="26"/>
        </w:rPr>
        <w:t xml:space="preserve">- </w:t>
      </w:r>
      <w:hyperlink r:id="rId9" w:history="1">
        <w:r>
          <w:rPr>
            <w:rStyle w:val="a4"/>
            <w:sz w:val="26"/>
            <w:szCs w:val="26"/>
          </w:rPr>
          <w:t>Устав</w:t>
        </w:r>
      </w:hyperlink>
      <w:r>
        <w:rPr>
          <w:sz w:val="26"/>
          <w:szCs w:val="26"/>
        </w:rPr>
        <w:t xml:space="preserve"> муниципального образования </w:t>
      </w:r>
      <w:proofErr w:type="spellStart"/>
      <w:r>
        <w:rPr>
          <w:sz w:val="26"/>
          <w:szCs w:val="26"/>
        </w:rPr>
        <w:t>Большесейский</w:t>
      </w:r>
      <w:proofErr w:type="spellEnd"/>
      <w:r>
        <w:rPr>
          <w:sz w:val="26"/>
          <w:szCs w:val="26"/>
        </w:rPr>
        <w:t xml:space="preserve"> сельсовет</w:t>
      </w:r>
    </w:p>
    <w:p w:rsidR="00EE275E" w:rsidRDefault="00EE275E" w:rsidP="00EE275E">
      <w:pPr>
        <w:autoSpaceDE w:val="0"/>
        <w:autoSpaceDN w:val="0"/>
        <w:adjustRightInd w:val="0"/>
        <w:spacing w:line="240" w:lineRule="atLeast"/>
        <w:ind w:firstLine="540"/>
        <w:jc w:val="both"/>
        <w:rPr>
          <w:bCs/>
          <w:sz w:val="26"/>
          <w:szCs w:val="26"/>
        </w:rPr>
      </w:pPr>
      <w:r>
        <w:rPr>
          <w:bCs/>
          <w:sz w:val="26"/>
          <w:szCs w:val="26"/>
        </w:rPr>
        <w:t>2.5. Исчерпывающий перечень документов, необходимых для предоставления муниципальной услуги (далее - документы).</w:t>
      </w:r>
    </w:p>
    <w:p w:rsidR="00EE275E" w:rsidRDefault="00EE275E" w:rsidP="00EE275E">
      <w:pPr>
        <w:spacing w:line="240" w:lineRule="atLeast"/>
        <w:ind w:firstLine="327"/>
        <w:jc w:val="both"/>
        <w:rPr>
          <w:color w:val="333333"/>
          <w:sz w:val="26"/>
          <w:szCs w:val="26"/>
        </w:rPr>
      </w:pPr>
      <w:r>
        <w:rPr>
          <w:sz w:val="26"/>
          <w:szCs w:val="26"/>
        </w:rPr>
        <w:t>- заявление, в котором необходимо указать:</w:t>
      </w:r>
      <w:r>
        <w:rPr>
          <w:color w:val="333333"/>
          <w:sz w:val="26"/>
          <w:szCs w:val="26"/>
        </w:rPr>
        <w:t xml:space="preserve"> </w:t>
      </w:r>
    </w:p>
    <w:p w:rsidR="00EE275E" w:rsidRDefault="00EE275E" w:rsidP="00EE275E">
      <w:pPr>
        <w:spacing w:line="240" w:lineRule="atLeast"/>
        <w:ind w:firstLine="327"/>
        <w:jc w:val="both"/>
        <w:rPr>
          <w:sz w:val="26"/>
          <w:szCs w:val="26"/>
        </w:rPr>
      </w:pPr>
      <w:r>
        <w:rPr>
          <w:sz w:val="26"/>
          <w:szCs w:val="26"/>
        </w:rPr>
        <w:t>- наименование органа местного самоуправления или ФИО должностного лица, которому направлен запрос.</w:t>
      </w:r>
    </w:p>
    <w:p w:rsidR="00EE275E" w:rsidRDefault="00EE275E" w:rsidP="00EE275E">
      <w:pPr>
        <w:spacing w:line="240" w:lineRule="atLeast"/>
        <w:ind w:firstLine="327"/>
        <w:jc w:val="both"/>
        <w:rPr>
          <w:sz w:val="26"/>
          <w:szCs w:val="26"/>
        </w:rPr>
      </w:pPr>
      <w:r>
        <w:rPr>
          <w:sz w:val="26"/>
          <w:szCs w:val="26"/>
        </w:rPr>
        <w:t>- информацию о лице, заинтересованном в предоставлении информации (фамилия, имя, отчество физического лица);</w:t>
      </w:r>
    </w:p>
    <w:p w:rsidR="00EE275E" w:rsidRDefault="00EE275E" w:rsidP="00EE275E">
      <w:pPr>
        <w:spacing w:line="240" w:lineRule="atLeast"/>
        <w:ind w:firstLine="327"/>
        <w:jc w:val="both"/>
        <w:rPr>
          <w:sz w:val="26"/>
          <w:szCs w:val="26"/>
        </w:rPr>
      </w:pPr>
      <w:r>
        <w:rPr>
          <w:sz w:val="26"/>
          <w:szCs w:val="26"/>
        </w:rPr>
        <w:t>- адрес постоянного места жительства или преимущественного пребывания   заявителя;</w:t>
      </w:r>
    </w:p>
    <w:p w:rsidR="00EE275E" w:rsidRDefault="00EE275E" w:rsidP="00EE275E">
      <w:pPr>
        <w:spacing w:line="240" w:lineRule="atLeast"/>
        <w:ind w:firstLine="327"/>
        <w:jc w:val="both"/>
        <w:rPr>
          <w:sz w:val="26"/>
          <w:szCs w:val="26"/>
        </w:rPr>
      </w:pPr>
      <w:r>
        <w:rPr>
          <w:sz w:val="26"/>
          <w:szCs w:val="26"/>
        </w:rPr>
        <w:t>- контактный телефон заявителя;</w:t>
      </w:r>
    </w:p>
    <w:p w:rsidR="00EE275E" w:rsidRDefault="00EE275E" w:rsidP="00EE275E">
      <w:pPr>
        <w:spacing w:line="240" w:lineRule="atLeast"/>
        <w:ind w:firstLine="327"/>
        <w:jc w:val="both"/>
        <w:rPr>
          <w:sz w:val="26"/>
          <w:szCs w:val="26"/>
        </w:rPr>
      </w:pPr>
      <w:r>
        <w:rPr>
          <w:sz w:val="26"/>
          <w:szCs w:val="26"/>
        </w:rPr>
        <w:t>- цель получения информации;</w:t>
      </w:r>
    </w:p>
    <w:p w:rsidR="00EE275E" w:rsidRDefault="00EE275E" w:rsidP="00EE275E">
      <w:pPr>
        <w:spacing w:line="240" w:lineRule="atLeast"/>
        <w:ind w:firstLine="327"/>
        <w:jc w:val="both"/>
        <w:rPr>
          <w:sz w:val="26"/>
          <w:szCs w:val="26"/>
        </w:rPr>
      </w:pPr>
      <w:r>
        <w:rPr>
          <w:sz w:val="26"/>
          <w:szCs w:val="26"/>
        </w:rPr>
        <w:t>- способ получения информации (в случае необходимости доставки по почте указывается почтовый адрес доставки);</w:t>
      </w:r>
    </w:p>
    <w:p w:rsidR="00EE275E" w:rsidRDefault="00EE275E" w:rsidP="00EE275E">
      <w:pPr>
        <w:spacing w:line="240" w:lineRule="atLeast"/>
        <w:ind w:firstLine="327"/>
        <w:jc w:val="both"/>
        <w:rPr>
          <w:sz w:val="26"/>
          <w:szCs w:val="26"/>
        </w:rPr>
      </w:pPr>
      <w:r>
        <w:rPr>
          <w:sz w:val="26"/>
          <w:szCs w:val="26"/>
        </w:rPr>
        <w:t>- подпись заявителя;</w:t>
      </w:r>
    </w:p>
    <w:p w:rsidR="00EE275E" w:rsidRDefault="00EE275E" w:rsidP="00EE275E">
      <w:pPr>
        <w:spacing w:line="240" w:lineRule="atLeast"/>
        <w:ind w:firstLine="327"/>
        <w:jc w:val="both"/>
        <w:rPr>
          <w:sz w:val="26"/>
          <w:szCs w:val="26"/>
        </w:rPr>
      </w:pPr>
      <w:r>
        <w:rPr>
          <w:sz w:val="26"/>
          <w:szCs w:val="26"/>
        </w:rPr>
        <w:t>- дата заполнения запроса.</w:t>
      </w:r>
    </w:p>
    <w:p w:rsidR="00EE275E" w:rsidRDefault="00EE275E" w:rsidP="00EE275E">
      <w:pPr>
        <w:autoSpaceDE w:val="0"/>
        <w:autoSpaceDN w:val="0"/>
        <w:adjustRightInd w:val="0"/>
        <w:spacing w:line="240" w:lineRule="atLeast"/>
        <w:ind w:firstLine="540"/>
        <w:jc w:val="both"/>
        <w:outlineLvl w:val="2"/>
        <w:rPr>
          <w:color w:val="000000"/>
          <w:sz w:val="26"/>
          <w:szCs w:val="26"/>
        </w:rPr>
      </w:pPr>
      <w:r>
        <w:rPr>
          <w:sz w:val="26"/>
          <w:szCs w:val="26"/>
        </w:rPr>
        <w:t xml:space="preserve">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  </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Требовать от заявителей документы и сведения, не предусмотренные данным пунктом административного регламента, не допускается.</w:t>
      </w:r>
    </w:p>
    <w:p w:rsidR="00EE275E" w:rsidRDefault="00EE275E" w:rsidP="00EE275E">
      <w:pPr>
        <w:autoSpaceDE w:val="0"/>
        <w:autoSpaceDN w:val="0"/>
        <w:adjustRightInd w:val="0"/>
        <w:spacing w:line="240" w:lineRule="atLeast"/>
        <w:ind w:firstLine="540"/>
        <w:jc w:val="both"/>
        <w:outlineLvl w:val="1"/>
        <w:rPr>
          <w:sz w:val="26"/>
          <w:szCs w:val="26"/>
        </w:rPr>
      </w:pPr>
      <w:r>
        <w:rPr>
          <w:bCs/>
          <w:sz w:val="26"/>
          <w:szCs w:val="26"/>
        </w:rPr>
        <w:t>2.6.</w:t>
      </w:r>
      <w:r>
        <w:rPr>
          <w:sz w:val="26"/>
          <w:szCs w:val="26"/>
        </w:rPr>
        <w:t xml:space="preserve"> Запрещено требовать от заявителя: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proofErr w:type="gramStart"/>
      <w:r>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Pr>
          <w:sz w:val="26"/>
          <w:szCs w:val="26"/>
        </w:rPr>
        <w:lastRenderedPageBreak/>
        <w:t xml:space="preserve">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Pr>
            <w:rStyle w:val="a4"/>
            <w:sz w:val="26"/>
            <w:szCs w:val="26"/>
          </w:rPr>
          <w:t>части</w:t>
        </w:r>
        <w:proofErr w:type="gramEnd"/>
        <w:r>
          <w:rPr>
            <w:rStyle w:val="a4"/>
            <w:sz w:val="26"/>
            <w:szCs w:val="26"/>
          </w:rPr>
          <w:t xml:space="preserve"> 6 статьи 7</w:t>
        </w:r>
      </w:hyperlink>
      <w:r>
        <w:rPr>
          <w:sz w:val="26"/>
          <w:szCs w:val="26"/>
        </w:rPr>
        <w:t xml:space="preserve"> Федерального закона от 27.07.2010 № 210-ФЗ «Об организации предоставления государственных и муниципальных услуг».</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2.7. Исчерпывающий перечень оснований для отказа в приёме письменного заявления: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2.8. Исчерпывающий перечень оснований для отказа в предоставлении муниципальной услуги:</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обращение гражданина, который в соответствии с настоящим регламентом не может быть получателем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 не представлены документы, указанные в </w:t>
      </w:r>
      <w:hyperlink r:id="rId11" w:history="1">
        <w:r>
          <w:rPr>
            <w:rStyle w:val="a4"/>
            <w:sz w:val="26"/>
            <w:szCs w:val="26"/>
          </w:rPr>
          <w:t>2.6</w:t>
        </w:r>
      </w:hyperlink>
      <w:r>
        <w:rPr>
          <w:sz w:val="26"/>
          <w:szCs w:val="26"/>
        </w:rPr>
        <w:t xml:space="preserve"> настоящего регламента.</w:t>
      </w:r>
    </w:p>
    <w:p w:rsidR="00EE275E" w:rsidRDefault="00EE275E" w:rsidP="00EE275E">
      <w:pPr>
        <w:autoSpaceDE w:val="0"/>
        <w:autoSpaceDN w:val="0"/>
        <w:adjustRightInd w:val="0"/>
        <w:spacing w:line="240" w:lineRule="atLeast"/>
        <w:ind w:firstLine="540"/>
        <w:jc w:val="both"/>
        <w:outlineLvl w:val="1"/>
        <w:rPr>
          <w:sz w:val="26"/>
          <w:szCs w:val="26"/>
        </w:rPr>
      </w:pPr>
      <w:r>
        <w:rPr>
          <w:bCs/>
          <w:sz w:val="26"/>
          <w:szCs w:val="26"/>
        </w:rPr>
        <w:t xml:space="preserve">2.9. </w:t>
      </w:r>
      <w:r>
        <w:rPr>
          <w:sz w:val="26"/>
          <w:szCs w:val="26"/>
        </w:rPr>
        <w:t>Муниципальная услуга предоставляется бесплатно.</w:t>
      </w:r>
    </w:p>
    <w:p w:rsidR="00EE275E" w:rsidRDefault="00EE275E" w:rsidP="00EE275E">
      <w:pPr>
        <w:autoSpaceDE w:val="0"/>
        <w:autoSpaceDN w:val="0"/>
        <w:adjustRightInd w:val="0"/>
        <w:spacing w:line="240" w:lineRule="atLeast"/>
        <w:ind w:firstLine="540"/>
        <w:jc w:val="both"/>
        <w:outlineLvl w:val="1"/>
        <w:rPr>
          <w:sz w:val="26"/>
          <w:szCs w:val="26"/>
        </w:rPr>
      </w:pPr>
      <w:r>
        <w:rPr>
          <w:bCs/>
          <w:sz w:val="26"/>
          <w:szCs w:val="26"/>
        </w:rPr>
        <w:t xml:space="preserve">2.10. </w:t>
      </w:r>
      <w:r>
        <w:rPr>
          <w:sz w:val="26"/>
          <w:szCs w:val="26"/>
        </w:rPr>
        <w:t>Требования к помещениям, в которых предоставляется муниципальная услуга:</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Помещения для предоставления муниципальной услуги по возможности размещаются в максимально удобных для обращения местах.</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Места предоставления муниципальной услуги оборудуются средствами пожаротушения и оповещения о возникновении чрезвычайной ситуации.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2.11. На информационном стенде в администрации размещаются следующие информационные материалы:</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сведения о перечне предоставляемых муниципальных услуг;</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перечень предоставляемых муниципальных услуг, образцы документов (справок).</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адрес, номера телефонов и факса, график работы;</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административный регламент;</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lastRenderedPageBreak/>
        <w:t>- адрес официального сайта Учреждения в сети Интернет, содержащего информацию о предоставлении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перечень оснований для отказа в предоставлении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порядок обжалования действий (бездействия) и решений, осуществляемых (принятых) в ходе предоставления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необходимая оперативная информация о предоставлении муниципальной услуги.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E275E" w:rsidRDefault="00EE275E" w:rsidP="00EE275E">
      <w:pPr>
        <w:autoSpaceDE w:val="0"/>
        <w:autoSpaceDN w:val="0"/>
        <w:adjustRightInd w:val="0"/>
        <w:spacing w:line="240" w:lineRule="atLeast"/>
        <w:ind w:firstLine="540"/>
        <w:jc w:val="both"/>
        <w:rPr>
          <w:sz w:val="26"/>
          <w:szCs w:val="26"/>
        </w:rPr>
      </w:pPr>
      <w:r w:rsidRPr="004231E8">
        <w:rPr>
          <w:sz w:val="26"/>
          <w:szCs w:val="26"/>
        </w:rPr>
        <w:t>2.</w:t>
      </w:r>
      <w:r w:rsidR="0073125F">
        <w:rPr>
          <w:sz w:val="26"/>
          <w:szCs w:val="26"/>
        </w:rPr>
        <w:t>12</w:t>
      </w:r>
      <w:r w:rsidRPr="004231E8">
        <w:rPr>
          <w:sz w:val="26"/>
          <w:szCs w:val="26"/>
        </w:rPr>
        <w:t>. Максимальный срок прохождения всех административных процедур, необходимых для получения муниципальной услуги (включая время на сбор документов, обязательных для получения услуги), составляет не более 30 дней.</w:t>
      </w:r>
    </w:p>
    <w:p w:rsidR="0073125F" w:rsidRPr="004231E8" w:rsidRDefault="0073125F" w:rsidP="0073125F">
      <w:pPr>
        <w:tabs>
          <w:tab w:val="left" w:pos="720"/>
        </w:tabs>
        <w:autoSpaceDE w:val="0"/>
        <w:autoSpaceDN w:val="0"/>
        <w:adjustRightInd w:val="0"/>
        <w:spacing w:line="240" w:lineRule="atLeast"/>
        <w:jc w:val="both"/>
        <w:rPr>
          <w:sz w:val="26"/>
          <w:szCs w:val="26"/>
        </w:rPr>
      </w:pPr>
      <w:r w:rsidRPr="004231E8">
        <w:rPr>
          <w:sz w:val="26"/>
          <w:szCs w:val="26"/>
        </w:rPr>
        <w:t xml:space="preserve">         2.1</w:t>
      </w:r>
      <w:r>
        <w:rPr>
          <w:sz w:val="26"/>
          <w:szCs w:val="26"/>
        </w:rPr>
        <w:t>3</w:t>
      </w:r>
      <w:r w:rsidRPr="004231E8">
        <w:rPr>
          <w:sz w:val="26"/>
          <w:szCs w:val="26"/>
        </w:rPr>
        <w:t>. Прием заявителей ведется в порядке живой очереди в дни и часы, установленные пунктом 3 Административного регламента.</w:t>
      </w:r>
    </w:p>
    <w:p w:rsidR="0073125F" w:rsidRPr="004231E8" w:rsidRDefault="0073125F" w:rsidP="0073125F">
      <w:pPr>
        <w:autoSpaceDE w:val="0"/>
        <w:autoSpaceDN w:val="0"/>
        <w:adjustRightInd w:val="0"/>
        <w:spacing w:line="240" w:lineRule="atLeast"/>
        <w:ind w:firstLine="540"/>
        <w:jc w:val="both"/>
        <w:rPr>
          <w:sz w:val="26"/>
          <w:szCs w:val="26"/>
        </w:rPr>
      </w:pPr>
      <w:r w:rsidRPr="004231E8">
        <w:rPr>
          <w:sz w:val="26"/>
          <w:szCs w:val="26"/>
        </w:rPr>
        <w:t>2.1</w:t>
      </w:r>
      <w:r>
        <w:rPr>
          <w:sz w:val="26"/>
          <w:szCs w:val="26"/>
        </w:rPr>
        <w:t>4</w:t>
      </w:r>
      <w:r w:rsidRPr="004231E8">
        <w:rPr>
          <w:sz w:val="26"/>
          <w:szCs w:val="26"/>
        </w:rPr>
        <w:t xml:space="preserve">. Должностные лица, осуществляющие индивидуальное устное информирование, должны принять все необходимые меры для полного и оперативного ответа на поставленные вопросы. Время ожидания заинтересованного лица при индивидуальном устном информировании не может превышать </w:t>
      </w:r>
      <w:r>
        <w:rPr>
          <w:sz w:val="26"/>
          <w:szCs w:val="26"/>
        </w:rPr>
        <w:t>20</w:t>
      </w:r>
      <w:r w:rsidRPr="004231E8">
        <w:rPr>
          <w:sz w:val="26"/>
          <w:szCs w:val="26"/>
        </w:rPr>
        <w:t xml:space="preserve"> минут.</w:t>
      </w:r>
    </w:p>
    <w:p w:rsidR="0073125F" w:rsidRPr="004231E8" w:rsidRDefault="0073125F" w:rsidP="0073125F">
      <w:pPr>
        <w:autoSpaceDE w:val="0"/>
        <w:autoSpaceDN w:val="0"/>
        <w:adjustRightInd w:val="0"/>
        <w:spacing w:line="240" w:lineRule="atLeast"/>
        <w:ind w:firstLine="540"/>
        <w:jc w:val="both"/>
        <w:rPr>
          <w:sz w:val="26"/>
          <w:szCs w:val="26"/>
        </w:rPr>
      </w:pPr>
      <w:r w:rsidRPr="004231E8">
        <w:rPr>
          <w:sz w:val="26"/>
          <w:szCs w:val="26"/>
        </w:rPr>
        <w:t>В случае</w:t>
      </w:r>
      <w:proofErr w:type="gramStart"/>
      <w:r w:rsidRPr="004231E8">
        <w:rPr>
          <w:sz w:val="26"/>
          <w:szCs w:val="26"/>
        </w:rPr>
        <w:t>,</w:t>
      </w:r>
      <w:proofErr w:type="gramEnd"/>
      <w:r w:rsidRPr="004231E8">
        <w:rPr>
          <w:sz w:val="26"/>
          <w:szCs w:val="26"/>
        </w:rPr>
        <w:t xml:space="preserve"> если для подготовки ответа требуется продолжительное время, изучение дополнительной информации, обстоятельств, должностное лицо, осуществляющее индивидуальное устное информирование,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w:t>
      </w:r>
    </w:p>
    <w:p w:rsidR="0073125F" w:rsidRPr="004231E8" w:rsidRDefault="0073125F" w:rsidP="0073125F">
      <w:pPr>
        <w:autoSpaceDE w:val="0"/>
        <w:autoSpaceDN w:val="0"/>
        <w:adjustRightInd w:val="0"/>
        <w:spacing w:line="240" w:lineRule="atLeast"/>
        <w:ind w:firstLine="540"/>
        <w:jc w:val="both"/>
        <w:rPr>
          <w:sz w:val="26"/>
          <w:szCs w:val="26"/>
        </w:rPr>
      </w:pPr>
      <w:r w:rsidRPr="004231E8">
        <w:rPr>
          <w:sz w:val="26"/>
          <w:szCs w:val="26"/>
        </w:rPr>
        <w:t>2.</w:t>
      </w:r>
      <w:r>
        <w:rPr>
          <w:sz w:val="26"/>
          <w:szCs w:val="26"/>
        </w:rPr>
        <w:t>15.</w:t>
      </w:r>
      <w:r w:rsidRPr="004231E8">
        <w:rPr>
          <w:sz w:val="26"/>
          <w:szCs w:val="26"/>
        </w:rPr>
        <w:t xml:space="preserve"> Продолжительность приема для предоставления и получения документов одного заявителя у сотрудника, осуществляющего прием, составляет не более 15 мин.</w:t>
      </w:r>
    </w:p>
    <w:p w:rsidR="00EE275E" w:rsidRDefault="0073125F" w:rsidP="0073125F">
      <w:pPr>
        <w:autoSpaceDE w:val="0"/>
        <w:autoSpaceDN w:val="0"/>
        <w:adjustRightInd w:val="0"/>
        <w:spacing w:line="240" w:lineRule="atLeast"/>
        <w:ind w:firstLine="540"/>
        <w:jc w:val="both"/>
        <w:rPr>
          <w:sz w:val="26"/>
          <w:szCs w:val="26"/>
        </w:rPr>
      </w:pPr>
      <w:r w:rsidRPr="004231E8">
        <w:rPr>
          <w:sz w:val="26"/>
          <w:szCs w:val="26"/>
        </w:rPr>
        <w:t>2.1</w:t>
      </w:r>
      <w:r>
        <w:rPr>
          <w:sz w:val="26"/>
          <w:szCs w:val="26"/>
        </w:rPr>
        <w:t>6</w:t>
      </w:r>
      <w:r w:rsidRPr="004231E8">
        <w:rPr>
          <w:sz w:val="26"/>
          <w:szCs w:val="26"/>
        </w:rPr>
        <w:t xml:space="preserve">. Письменные обращения заинтересованных лиц о порядке предоставления имущества в аренду рассматриваются </w:t>
      </w:r>
      <w:r>
        <w:rPr>
          <w:sz w:val="26"/>
          <w:szCs w:val="26"/>
        </w:rPr>
        <w:t xml:space="preserve">ответственным лицом </w:t>
      </w:r>
      <w:r w:rsidRPr="004231E8">
        <w:rPr>
          <w:sz w:val="26"/>
          <w:szCs w:val="26"/>
        </w:rPr>
        <w:t>с учетом времени подготовки ответа заявителю в срок, не превышающий 30 дней с момента регистрации обращения должностным лицом администрации, ответственным за делопроизводство, в момент его поступления в администрацию.</w:t>
      </w:r>
    </w:p>
    <w:p w:rsidR="00EE275E" w:rsidRDefault="0073125F" w:rsidP="00EE275E">
      <w:pPr>
        <w:autoSpaceDE w:val="0"/>
        <w:autoSpaceDN w:val="0"/>
        <w:adjustRightInd w:val="0"/>
        <w:spacing w:line="240" w:lineRule="atLeast"/>
        <w:ind w:firstLine="540"/>
        <w:jc w:val="both"/>
        <w:outlineLvl w:val="1"/>
        <w:rPr>
          <w:iCs/>
          <w:sz w:val="26"/>
          <w:szCs w:val="26"/>
        </w:rPr>
      </w:pPr>
      <w:r>
        <w:rPr>
          <w:iCs/>
          <w:sz w:val="26"/>
          <w:szCs w:val="26"/>
        </w:rPr>
        <w:t>2.17</w:t>
      </w:r>
      <w:r w:rsidR="00EE275E">
        <w:rPr>
          <w:iCs/>
          <w:sz w:val="26"/>
          <w:szCs w:val="26"/>
        </w:rPr>
        <w:t xml:space="preserve">.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E275E" w:rsidRDefault="00EE275E" w:rsidP="00EE275E">
      <w:pPr>
        <w:autoSpaceDE w:val="0"/>
        <w:autoSpaceDN w:val="0"/>
        <w:adjustRightInd w:val="0"/>
        <w:spacing w:line="240" w:lineRule="atLeast"/>
        <w:ind w:firstLine="540"/>
        <w:jc w:val="both"/>
        <w:outlineLvl w:val="1"/>
        <w:rPr>
          <w:sz w:val="26"/>
          <w:szCs w:val="26"/>
        </w:rPr>
      </w:pPr>
    </w:p>
    <w:p w:rsidR="00EE275E" w:rsidRDefault="00EE275E" w:rsidP="00EE275E">
      <w:pPr>
        <w:autoSpaceDE w:val="0"/>
        <w:autoSpaceDN w:val="0"/>
        <w:adjustRightInd w:val="0"/>
        <w:spacing w:line="240" w:lineRule="atLeast"/>
        <w:ind w:firstLine="540"/>
        <w:jc w:val="center"/>
        <w:outlineLvl w:val="1"/>
        <w:rPr>
          <w:b/>
          <w:sz w:val="26"/>
          <w:szCs w:val="26"/>
        </w:rPr>
      </w:pPr>
      <w:r>
        <w:rPr>
          <w:b/>
          <w:sz w:val="26"/>
          <w:szCs w:val="26"/>
        </w:rPr>
        <w:t>3. С</w:t>
      </w:r>
      <w:r>
        <w:rPr>
          <w:b/>
          <w:bCs/>
          <w:sz w:val="26"/>
          <w:szCs w:val="26"/>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275E" w:rsidRDefault="00EE275E" w:rsidP="00EE275E">
      <w:pPr>
        <w:autoSpaceDE w:val="0"/>
        <w:autoSpaceDN w:val="0"/>
        <w:adjustRightInd w:val="0"/>
        <w:spacing w:line="240" w:lineRule="atLeast"/>
        <w:jc w:val="both"/>
        <w:outlineLvl w:val="1"/>
        <w:rPr>
          <w:bCs/>
          <w:sz w:val="26"/>
          <w:szCs w:val="26"/>
        </w:rPr>
      </w:pPr>
      <w:r>
        <w:rPr>
          <w:sz w:val="26"/>
          <w:szCs w:val="26"/>
        </w:rPr>
        <w:t xml:space="preserve">3.1. </w:t>
      </w:r>
      <w:r>
        <w:rPr>
          <w:bCs/>
          <w:sz w:val="26"/>
          <w:szCs w:val="26"/>
        </w:rPr>
        <w:t>Предоставление муниципальной услуги осуществляется в форме:</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непосредственное обращение заявителя (при личном обращении);</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ответ на письменное обращение.</w:t>
      </w:r>
    </w:p>
    <w:p w:rsidR="00EE275E" w:rsidRDefault="00EE275E" w:rsidP="00EE275E">
      <w:pPr>
        <w:autoSpaceDE w:val="0"/>
        <w:autoSpaceDN w:val="0"/>
        <w:adjustRightInd w:val="0"/>
        <w:spacing w:line="240" w:lineRule="atLeast"/>
        <w:jc w:val="both"/>
        <w:outlineLvl w:val="1"/>
        <w:rPr>
          <w:sz w:val="26"/>
          <w:szCs w:val="26"/>
        </w:rPr>
      </w:pPr>
      <w:r>
        <w:rPr>
          <w:sz w:val="26"/>
          <w:szCs w:val="26"/>
        </w:rPr>
        <w:t>3.2. Получение консультаций по процедуре предоставления муниципальной услуги может осуществляться следующими способами:</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посредством личного обращения;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lastRenderedPageBreak/>
        <w:t>- обращения по телефону;</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посредством письменных обращений по почте;</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посредством обращений по электронной почте.</w:t>
      </w:r>
    </w:p>
    <w:p w:rsidR="00EE275E" w:rsidRDefault="00EE275E" w:rsidP="00EE275E">
      <w:pPr>
        <w:autoSpaceDE w:val="0"/>
        <w:autoSpaceDN w:val="0"/>
        <w:adjustRightInd w:val="0"/>
        <w:spacing w:line="240" w:lineRule="atLeast"/>
        <w:jc w:val="both"/>
        <w:outlineLvl w:val="1"/>
        <w:rPr>
          <w:sz w:val="26"/>
          <w:szCs w:val="26"/>
        </w:rPr>
      </w:pPr>
      <w:r>
        <w:rPr>
          <w:sz w:val="26"/>
          <w:szCs w:val="26"/>
        </w:rPr>
        <w:t>3.3. Основными требованиями к консультации заявителей являются: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актуальность;</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своевременность;</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четкость в изложении материала;</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полнота консультирования;</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наглядность форм подачи материала;</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удобство и доступность.</w:t>
      </w:r>
    </w:p>
    <w:p w:rsidR="00EE275E" w:rsidRDefault="00EE275E" w:rsidP="00EE275E">
      <w:pPr>
        <w:autoSpaceDE w:val="0"/>
        <w:autoSpaceDN w:val="0"/>
        <w:adjustRightInd w:val="0"/>
        <w:spacing w:line="240" w:lineRule="atLeast"/>
        <w:jc w:val="both"/>
        <w:outlineLvl w:val="1"/>
        <w:rPr>
          <w:bCs/>
          <w:sz w:val="26"/>
          <w:szCs w:val="26"/>
        </w:rPr>
      </w:pPr>
      <w:r>
        <w:rPr>
          <w:bCs/>
          <w:sz w:val="26"/>
          <w:szCs w:val="26"/>
        </w:rPr>
        <w:t>3.4. Требования к форме и характеру взаимодействия специалиста администрации с заявителями:</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proofErr w:type="spellStart"/>
      <w:r>
        <w:rPr>
          <w:bCs/>
          <w:sz w:val="26"/>
          <w:szCs w:val="26"/>
        </w:rPr>
        <w:t>Большесейского</w:t>
      </w:r>
      <w:proofErr w:type="spellEnd"/>
      <w:r>
        <w:rPr>
          <w:bCs/>
          <w:sz w:val="26"/>
          <w:szCs w:val="26"/>
        </w:rPr>
        <w:t xml:space="preserve"> сельсовета либо уполномоченным должностным лицом. </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E275E" w:rsidRDefault="00EE275E" w:rsidP="00EE275E">
      <w:pPr>
        <w:autoSpaceDE w:val="0"/>
        <w:autoSpaceDN w:val="0"/>
        <w:adjustRightInd w:val="0"/>
        <w:spacing w:line="240" w:lineRule="atLeast"/>
        <w:ind w:firstLine="540"/>
        <w:jc w:val="both"/>
        <w:outlineLvl w:val="1"/>
        <w:rPr>
          <w:sz w:val="26"/>
          <w:szCs w:val="26"/>
        </w:rPr>
      </w:pPr>
      <w:r>
        <w:rPr>
          <w:sz w:val="26"/>
          <w:szCs w:val="26"/>
        </w:rPr>
        <w:t xml:space="preserve">3.6. Предоставление муниципальной услуги включает в себя выполнение следующих административных процедур: </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3.6.1. При направлении документов по почте:</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подготовка ответа и направление его по почте заявителю.</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3.6.2. При личном обращении заявителя:</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приём заявителя, проверка документов (в день обращения);</w:t>
      </w:r>
    </w:p>
    <w:p w:rsidR="00EE275E" w:rsidRDefault="00EE275E" w:rsidP="00EE275E">
      <w:pPr>
        <w:autoSpaceDE w:val="0"/>
        <w:autoSpaceDN w:val="0"/>
        <w:adjustRightInd w:val="0"/>
        <w:spacing w:line="240" w:lineRule="atLeast"/>
        <w:ind w:firstLine="540"/>
        <w:jc w:val="both"/>
        <w:outlineLvl w:val="1"/>
        <w:rPr>
          <w:bCs/>
          <w:sz w:val="26"/>
          <w:szCs w:val="26"/>
        </w:rPr>
      </w:pPr>
      <w:r>
        <w:rPr>
          <w:bCs/>
          <w:sz w:val="26"/>
          <w:szCs w:val="26"/>
        </w:rPr>
        <w:t>- предоставление соответствующей информации заявителю.</w:t>
      </w:r>
    </w:p>
    <w:p w:rsidR="00EE275E" w:rsidRDefault="00EE275E" w:rsidP="00EE275E">
      <w:pPr>
        <w:autoSpaceDE w:val="0"/>
        <w:autoSpaceDN w:val="0"/>
        <w:adjustRightInd w:val="0"/>
        <w:spacing w:line="240" w:lineRule="atLeast"/>
        <w:jc w:val="center"/>
        <w:outlineLvl w:val="1"/>
        <w:rPr>
          <w:sz w:val="26"/>
          <w:szCs w:val="26"/>
        </w:rPr>
      </w:pPr>
    </w:p>
    <w:p w:rsidR="00EE275E" w:rsidRDefault="00EE275E" w:rsidP="00EE275E">
      <w:pPr>
        <w:autoSpaceDE w:val="0"/>
        <w:autoSpaceDN w:val="0"/>
        <w:adjustRightInd w:val="0"/>
        <w:spacing w:line="240" w:lineRule="atLeast"/>
        <w:ind w:firstLine="540"/>
        <w:jc w:val="center"/>
        <w:outlineLvl w:val="1"/>
        <w:rPr>
          <w:sz w:val="26"/>
          <w:szCs w:val="26"/>
        </w:rPr>
      </w:pPr>
      <w:r>
        <w:rPr>
          <w:b/>
          <w:sz w:val="26"/>
          <w:szCs w:val="26"/>
        </w:rPr>
        <w:t xml:space="preserve">4. Формы </w:t>
      </w:r>
      <w:proofErr w:type="gramStart"/>
      <w:r>
        <w:rPr>
          <w:b/>
          <w:sz w:val="26"/>
          <w:szCs w:val="26"/>
        </w:rPr>
        <w:t>контроля за</w:t>
      </w:r>
      <w:proofErr w:type="gramEnd"/>
      <w:r>
        <w:rPr>
          <w:b/>
          <w:sz w:val="26"/>
          <w:szCs w:val="26"/>
        </w:rPr>
        <w:t xml:space="preserve"> исполнением административного регламента</w:t>
      </w:r>
    </w:p>
    <w:p w:rsidR="00EE275E" w:rsidRDefault="00EE275E" w:rsidP="00EE275E">
      <w:pPr>
        <w:autoSpaceDE w:val="0"/>
        <w:autoSpaceDN w:val="0"/>
        <w:adjustRightInd w:val="0"/>
        <w:spacing w:line="240" w:lineRule="atLeast"/>
        <w:ind w:firstLine="720"/>
        <w:jc w:val="both"/>
        <w:outlineLvl w:val="1"/>
        <w:rPr>
          <w:sz w:val="26"/>
          <w:szCs w:val="26"/>
        </w:rPr>
      </w:pPr>
      <w:r>
        <w:rPr>
          <w:sz w:val="26"/>
          <w:szCs w:val="26"/>
        </w:rPr>
        <w:t xml:space="preserve">4.1. Текущий </w:t>
      </w:r>
      <w:proofErr w:type="gramStart"/>
      <w:r>
        <w:rPr>
          <w:sz w:val="26"/>
          <w:szCs w:val="26"/>
        </w:rPr>
        <w:t>контроль за</w:t>
      </w:r>
      <w:proofErr w:type="gramEnd"/>
      <w:r>
        <w:rPr>
          <w:sz w:val="26"/>
          <w:szCs w:val="26"/>
        </w:rPr>
        <w:t xml:space="preserve"> соблюдением последовательности действий, определенных Регламентом осуществляется специалистом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E275E" w:rsidRDefault="00EE275E" w:rsidP="00EE275E">
      <w:pPr>
        <w:autoSpaceDE w:val="0"/>
        <w:autoSpaceDN w:val="0"/>
        <w:adjustRightInd w:val="0"/>
        <w:spacing w:line="240" w:lineRule="atLeast"/>
        <w:ind w:firstLine="720"/>
        <w:jc w:val="both"/>
        <w:outlineLvl w:val="1"/>
        <w:rPr>
          <w:sz w:val="26"/>
          <w:szCs w:val="26"/>
        </w:rPr>
      </w:pPr>
      <w:r>
        <w:rPr>
          <w:sz w:val="26"/>
          <w:szCs w:val="26"/>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EE275E" w:rsidRDefault="00EE275E" w:rsidP="00EE275E">
      <w:pPr>
        <w:autoSpaceDE w:val="0"/>
        <w:autoSpaceDN w:val="0"/>
        <w:adjustRightInd w:val="0"/>
        <w:spacing w:line="240" w:lineRule="atLeast"/>
        <w:ind w:firstLine="720"/>
        <w:jc w:val="both"/>
        <w:outlineLvl w:val="1"/>
        <w:rPr>
          <w:sz w:val="26"/>
          <w:szCs w:val="26"/>
        </w:rPr>
      </w:pPr>
      <w:r>
        <w:rPr>
          <w:sz w:val="26"/>
          <w:szCs w:val="26"/>
        </w:rPr>
        <w:t xml:space="preserve">4.3. </w:t>
      </w:r>
      <w:proofErr w:type="gramStart"/>
      <w:r>
        <w:rPr>
          <w:sz w:val="26"/>
          <w:szCs w:val="26"/>
        </w:rPr>
        <w:t>Контроль за</w:t>
      </w:r>
      <w:proofErr w:type="gramEnd"/>
      <w:r>
        <w:rPr>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E275E" w:rsidRDefault="00EE275E" w:rsidP="00EE275E">
      <w:pPr>
        <w:autoSpaceDE w:val="0"/>
        <w:autoSpaceDN w:val="0"/>
        <w:adjustRightInd w:val="0"/>
        <w:spacing w:line="240" w:lineRule="atLeast"/>
        <w:ind w:firstLine="720"/>
        <w:jc w:val="both"/>
        <w:outlineLvl w:val="1"/>
        <w:rPr>
          <w:sz w:val="26"/>
          <w:szCs w:val="26"/>
        </w:rPr>
      </w:pPr>
      <w:r>
        <w:rPr>
          <w:sz w:val="26"/>
          <w:szCs w:val="26"/>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E275E" w:rsidRDefault="00EE275E" w:rsidP="00EE275E">
      <w:pPr>
        <w:autoSpaceDE w:val="0"/>
        <w:autoSpaceDN w:val="0"/>
        <w:adjustRightInd w:val="0"/>
        <w:spacing w:line="240" w:lineRule="atLeast"/>
        <w:ind w:firstLine="720"/>
        <w:jc w:val="both"/>
        <w:outlineLvl w:val="1"/>
        <w:rPr>
          <w:sz w:val="26"/>
          <w:szCs w:val="26"/>
        </w:rPr>
      </w:pPr>
      <w:r>
        <w:rPr>
          <w:sz w:val="26"/>
          <w:szCs w:val="26"/>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E275E" w:rsidRDefault="00EE275E" w:rsidP="00EE275E">
      <w:pPr>
        <w:autoSpaceDE w:val="0"/>
        <w:autoSpaceDN w:val="0"/>
        <w:adjustRightInd w:val="0"/>
        <w:spacing w:line="240" w:lineRule="atLeast"/>
        <w:jc w:val="both"/>
        <w:outlineLvl w:val="1"/>
        <w:rPr>
          <w:sz w:val="26"/>
          <w:szCs w:val="26"/>
        </w:rPr>
      </w:pPr>
    </w:p>
    <w:p w:rsidR="00EE275E" w:rsidRDefault="00EE275E" w:rsidP="00EE275E">
      <w:pPr>
        <w:autoSpaceDE w:val="0"/>
        <w:autoSpaceDN w:val="0"/>
        <w:adjustRightInd w:val="0"/>
        <w:spacing w:line="240" w:lineRule="atLeast"/>
        <w:ind w:firstLine="540"/>
        <w:jc w:val="center"/>
        <w:outlineLvl w:val="1"/>
        <w:rPr>
          <w:b/>
          <w:bCs/>
          <w:sz w:val="26"/>
          <w:szCs w:val="26"/>
        </w:rPr>
      </w:pPr>
      <w:r>
        <w:rPr>
          <w:b/>
          <w:sz w:val="26"/>
          <w:szCs w:val="26"/>
        </w:rPr>
        <w:t>5.</w:t>
      </w:r>
      <w:r>
        <w:rPr>
          <w:sz w:val="26"/>
          <w:szCs w:val="26"/>
        </w:rPr>
        <w:t xml:space="preserve"> </w:t>
      </w:r>
      <w:r>
        <w:rPr>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DE2DAC" w:rsidRDefault="00EE275E" w:rsidP="00DE2DAC">
      <w:pPr>
        <w:ind w:left="360"/>
        <w:jc w:val="both"/>
        <w:rPr>
          <w:sz w:val="26"/>
          <w:szCs w:val="26"/>
        </w:rPr>
      </w:pPr>
      <w:r>
        <w:rPr>
          <w:sz w:val="26"/>
          <w:szCs w:val="26"/>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w:t>
      </w:r>
      <w:r w:rsidR="00DE2DAC">
        <w:rPr>
          <w:sz w:val="26"/>
          <w:szCs w:val="26"/>
        </w:rPr>
        <w:t xml:space="preserve"> </w:t>
      </w:r>
    </w:p>
    <w:p w:rsidR="00DE2DAC" w:rsidRDefault="00DE2DAC" w:rsidP="00DE2DAC">
      <w:pPr>
        <w:ind w:left="360"/>
        <w:jc w:val="both"/>
        <w:rPr>
          <w:sz w:val="26"/>
          <w:szCs w:val="26"/>
        </w:rPr>
      </w:pPr>
      <w:r>
        <w:rPr>
          <w:sz w:val="26"/>
          <w:szCs w:val="26"/>
        </w:rPr>
        <w:t xml:space="preserve">Заявитель может </w:t>
      </w:r>
      <w:proofErr w:type="gramStart"/>
      <w:r>
        <w:rPr>
          <w:sz w:val="26"/>
          <w:szCs w:val="26"/>
        </w:rPr>
        <w:t>обратится</w:t>
      </w:r>
      <w:proofErr w:type="gramEnd"/>
      <w:r>
        <w:rPr>
          <w:sz w:val="26"/>
          <w:szCs w:val="26"/>
        </w:rPr>
        <w:t xml:space="preserve"> с жалобой, в том числе в следующих случаях:</w:t>
      </w:r>
    </w:p>
    <w:p w:rsidR="00DE2DAC" w:rsidRDefault="00DE2DAC" w:rsidP="00DE2DAC">
      <w:pPr>
        <w:ind w:left="360"/>
        <w:jc w:val="both"/>
        <w:rPr>
          <w:color w:val="000000"/>
          <w:sz w:val="26"/>
          <w:szCs w:val="26"/>
          <w:shd w:val="clear" w:color="auto" w:fill="FFFFFF"/>
        </w:rPr>
      </w:pPr>
      <w:r>
        <w:rPr>
          <w:sz w:val="26"/>
          <w:szCs w:val="26"/>
        </w:rPr>
        <w:t xml:space="preserve">- </w:t>
      </w:r>
      <w:r w:rsidRPr="000556D0">
        <w:rPr>
          <w:color w:val="000000"/>
          <w:sz w:val="26"/>
          <w:szCs w:val="26"/>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2DAC" w:rsidRPr="000556D0" w:rsidRDefault="00DE2DAC" w:rsidP="00DE2DAC">
      <w:pPr>
        <w:ind w:left="360"/>
        <w:jc w:val="both"/>
        <w:rPr>
          <w:b/>
          <w:sz w:val="26"/>
          <w:szCs w:val="26"/>
        </w:rPr>
      </w:pPr>
      <w:r>
        <w:rPr>
          <w:color w:val="000000"/>
          <w:sz w:val="26"/>
          <w:szCs w:val="26"/>
          <w:shd w:val="clear" w:color="auto" w:fill="FFFFFF"/>
        </w:rPr>
        <w:t>-</w:t>
      </w:r>
      <w:r w:rsidRPr="000556D0">
        <w:rPr>
          <w:rFonts w:ascii="Arial" w:hAnsi="Arial" w:cs="Arial"/>
          <w:color w:val="000000"/>
          <w:sz w:val="23"/>
          <w:szCs w:val="23"/>
          <w:shd w:val="clear" w:color="auto" w:fill="FFFFFF"/>
        </w:rPr>
        <w:t xml:space="preserve"> </w:t>
      </w:r>
      <w:r w:rsidRPr="000556D0">
        <w:rPr>
          <w:color w:val="000000"/>
          <w:sz w:val="26"/>
          <w:szCs w:val="26"/>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DE2DAC" w:rsidRDefault="00DE2DAC" w:rsidP="00DE2DAC">
      <w:pPr>
        <w:ind w:left="360"/>
        <w:jc w:val="both"/>
        <w:rPr>
          <w:color w:val="000000"/>
          <w:sz w:val="26"/>
          <w:szCs w:val="26"/>
          <w:shd w:val="clear" w:color="auto" w:fill="FFFFFF"/>
        </w:rPr>
      </w:pPr>
      <w:proofErr w:type="gramStart"/>
      <w:r>
        <w:rPr>
          <w:sz w:val="26"/>
          <w:szCs w:val="26"/>
        </w:rPr>
        <w:t>-</w:t>
      </w:r>
      <w:r w:rsidRPr="000556D0">
        <w:rPr>
          <w:rFonts w:ascii="Arial" w:hAnsi="Arial" w:cs="Arial"/>
          <w:color w:val="000000"/>
          <w:sz w:val="23"/>
          <w:szCs w:val="23"/>
          <w:shd w:val="clear" w:color="auto" w:fill="FFFFFF"/>
        </w:rPr>
        <w:t xml:space="preserve"> </w:t>
      </w:r>
      <w:r w:rsidRPr="000556D0">
        <w:rPr>
          <w:color w:val="000000"/>
          <w:sz w:val="26"/>
          <w:szCs w:val="26"/>
          <w:shd w:val="clear" w:color="auto" w:fill="FFFFFF"/>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556D0">
        <w:rPr>
          <w:color w:val="000000"/>
          <w:sz w:val="26"/>
          <w:szCs w:val="26"/>
          <w:shd w:val="clear" w:color="auto" w:fill="FFFFFF"/>
        </w:rPr>
        <w:t xml:space="preserve"> </w:t>
      </w:r>
      <w:proofErr w:type="gramStart"/>
      <w:r w:rsidRPr="000556D0">
        <w:rPr>
          <w:color w:val="000000"/>
          <w:sz w:val="26"/>
          <w:szCs w:val="2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0556D0">
        <w:rPr>
          <w:rStyle w:val="apple-converted-space"/>
          <w:color w:val="000000"/>
          <w:sz w:val="26"/>
          <w:szCs w:val="26"/>
          <w:shd w:val="clear" w:color="auto" w:fill="FFFFFF"/>
        </w:rPr>
        <w:t> </w:t>
      </w:r>
      <w:r>
        <w:rPr>
          <w:rStyle w:val="apple-converted-space"/>
          <w:color w:val="000000"/>
          <w:sz w:val="26"/>
          <w:szCs w:val="26"/>
          <w:shd w:val="clear" w:color="auto" w:fill="FFFFFF"/>
        </w:rPr>
        <w:t xml:space="preserve"> частью 1.3 статьи 16</w:t>
      </w:r>
      <w:r w:rsidRPr="000556D0">
        <w:rPr>
          <w:rStyle w:val="apple-converted-space"/>
          <w:color w:val="000000"/>
          <w:sz w:val="26"/>
          <w:szCs w:val="26"/>
          <w:shd w:val="clear" w:color="auto" w:fill="FFFFFF"/>
        </w:rPr>
        <w:t> </w:t>
      </w:r>
      <w:r w:rsidRPr="000556D0">
        <w:rPr>
          <w:color w:val="000000"/>
          <w:sz w:val="26"/>
          <w:szCs w:val="26"/>
          <w:shd w:val="clear" w:color="auto" w:fill="FFFFFF"/>
        </w:rPr>
        <w:t>настоящего Федерального закона</w:t>
      </w:r>
      <w:r>
        <w:rPr>
          <w:color w:val="000000"/>
          <w:sz w:val="26"/>
          <w:szCs w:val="26"/>
          <w:shd w:val="clear" w:color="auto" w:fill="FFFFFF"/>
        </w:rPr>
        <w:t>;</w:t>
      </w:r>
      <w:proofErr w:type="gramEnd"/>
    </w:p>
    <w:p w:rsidR="00DE2DAC" w:rsidRDefault="00DE2DAC" w:rsidP="00DE2DAC">
      <w:pPr>
        <w:ind w:left="360"/>
        <w:jc w:val="both"/>
        <w:rPr>
          <w:sz w:val="26"/>
          <w:szCs w:val="26"/>
        </w:rPr>
      </w:pPr>
      <w:proofErr w:type="gramStart"/>
      <w:r>
        <w:rPr>
          <w:color w:val="000000"/>
          <w:sz w:val="26"/>
          <w:szCs w:val="26"/>
          <w:shd w:val="clear" w:color="auto" w:fill="FFFFFF"/>
        </w:rPr>
        <w:t>-</w:t>
      </w:r>
      <w:r w:rsidRPr="000556D0">
        <w:rPr>
          <w:rFonts w:ascii="Arial" w:hAnsi="Arial" w:cs="Arial"/>
          <w:color w:val="000000"/>
          <w:sz w:val="23"/>
          <w:szCs w:val="23"/>
          <w:shd w:val="clear" w:color="auto" w:fill="FFFFFF"/>
        </w:rPr>
        <w:t xml:space="preserve"> </w:t>
      </w:r>
      <w:r w:rsidRPr="000556D0">
        <w:rPr>
          <w:color w:val="000000"/>
          <w:sz w:val="26"/>
          <w:szCs w:val="26"/>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w:t>
      </w:r>
      <w:r w:rsidRPr="000556D0">
        <w:rPr>
          <w:color w:val="000000"/>
          <w:sz w:val="26"/>
          <w:szCs w:val="26"/>
          <w:shd w:val="clear" w:color="auto" w:fill="FFFFFF"/>
        </w:rPr>
        <w:lastRenderedPageBreak/>
        <w:t>части 1 статьи 7 настоящего Федерального закона.</w:t>
      </w:r>
      <w:proofErr w:type="gramEnd"/>
      <w:r w:rsidRPr="000556D0">
        <w:rPr>
          <w:color w:val="000000"/>
          <w:sz w:val="26"/>
          <w:szCs w:val="26"/>
          <w:shd w:val="clear" w:color="auto" w:fill="FFFFFF"/>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w:t>
      </w:r>
      <w:r w:rsidRPr="000556D0">
        <w:rPr>
          <w:rStyle w:val="apple-converted-space"/>
          <w:color w:val="000000"/>
          <w:sz w:val="26"/>
          <w:szCs w:val="26"/>
          <w:shd w:val="clear" w:color="auto" w:fill="FFFFFF"/>
        </w:rPr>
        <w:t> </w:t>
      </w:r>
      <w:r>
        <w:rPr>
          <w:rStyle w:val="apple-converted-space"/>
          <w:color w:val="000000"/>
          <w:sz w:val="26"/>
          <w:szCs w:val="26"/>
          <w:shd w:val="clear" w:color="auto" w:fill="FFFFFF"/>
        </w:rPr>
        <w:t>частью 1.3 статьи 16</w:t>
      </w:r>
      <w:r w:rsidRPr="000556D0">
        <w:rPr>
          <w:rStyle w:val="apple-converted-space"/>
          <w:color w:val="000000"/>
          <w:sz w:val="26"/>
          <w:szCs w:val="26"/>
          <w:shd w:val="clear" w:color="auto" w:fill="FFFFFF"/>
        </w:rPr>
        <w:t> </w:t>
      </w:r>
      <w:r w:rsidRPr="000556D0">
        <w:rPr>
          <w:color w:val="000000"/>
          <w:sz w:val="26"/>
          <w:szCs w:val="26"/>
          <w:shd w:val="clear" w:color="auto" w:fill="FFFFFF"/>
        </w:rPr>
        <w:t>настоящего Федерального закона</w:t>
      </w:r>
      <w:proofErr w:type="gramStart"/>
      <w:r>
        <w:rPr>
          <w:color w:val="000000"/>
          <w:sz w:val="26"/>
          <w:szCs w:val="26"/>
          <w:shd w:val="clear" w:color="auto" w:fill="FFFFFF"/>
        </w:rPr>
        <w:t>.</w:t>
      </w:r>
      <w:proofErr w:type="gramEnd"/>
      <w:r>
        <w:rPr>
          <w:color w:val="000000"/>
          <w:sz w:val="26"/>
          <w:szCs w:val="26"/>
          <w:shd w:val="clear" w:color="auto" w:fill="FFFFFF"/>
        </w:rPr>
        <w:t xml:space="preserve"> </w:t>
      </w:r>
      <w:r>
        <w:rPr>
          <w:color w:val="000000"/>
          <w:sz w:val="25"/>
          <w:szCs w:val="25"/>
          <w:shd w:val="clear" w:color="auto" w:fill="FFFFFF"/>
        </w:rPr>
        <w:t>(</w:t>
      </w:r>
      <w:proofErr w:type="gramStart"/>
      <w:r>
        <w:rPr>
          <w:color w:val="000000"/>
          <w:sz w:val="25"/>
          <w:szCs w:val="25"/>
          <w:shd w:val="clear" w:color="auto" w:fill="FFFFFF"/>
        </w:rPr>
        <w:t>в</w:t>
      </w:r>
      <w:proofErr w:type="gramEnd"/>
      <w:r>
        <w:rPr>
          <w:color w:val="000000"/>
          <w:sz w:val="25"/>
          <w:szCs w:val="25"/>
          <w:shd w:val="clear" w:color="auto" w:fill="FFFFFF"/>
        </w:rPr>
        <w:t xml:space="preserve"> редакции постановления администрации </w:t>
      </w:r>
      <w:proofErr w:type="spellStart"/>
      <w:r>
        <w:rPr>
          <w:color w:val="000000"/>
          <w:sz w:val="25"/>
          <w:szCs w:val="25"/>
          <w:shd w:val="clear" w:color="auto" w:fill="FFFFFF"/>
        </w:rPr>
        <w:t>Большесейского</w:t>
      </w:r>
      <w:proofErr w:type="spellEnd"/>
      <w:r>
        <w:rPr>
          <w:color w:val="000000"/>
          <w:sz w:val="25"/>
          <w:szCs w:val="25"/>
          <w:shd w:val="clear" w:color="auto" w:fill="FFFFFF"/>
        </w:rPr>
        <w:t xml:space="preserve"> сельсовета от 09.04.2019г. №26)</w:t>
      </w:r>
    </w:p>
    <w:p w:rsidR="00EE275E" w:rsidRDefault="00EE275E" w:rsidP="00EE275E">
      <w:pPr>
        <w:autoSpaceDE w:val="0"/>
        <w:autoSpaceDN w:val="0"/>
        <w:adjustRightInd w:val="0"/>
        <w:spacing w:line="240" w:lineRule="atLeast"/>
        <w:ind w:firstLine="720"/>
        <w:jc w:val="both"/>
        <w:outlineLvl w:val="1"/>
        <w:rPr>
          <w:sz w:val="26"/>
          <w:szCs w:val="26"/>
        </w:rPr>
      </w:pPr>
    </w:p>
    <w:p w:rsidR="00EE275E" w:rsidRDefault="00EE275E" w:rsidP="00EE275E">
      <w:pPr>
        <w:tabs>
          <w:tab w:val="left" w:pos="2040"/>
        </w:tabs>
        <w:autoSpaceDE w:val="0"/>
        <w:autoSpaceDN w:val="0"/>
        <w:adjustRightInd w:val="0"/>
        <w:spacing w:line="240" w:lineRule="atLeast"/>
        <w:ind w:firstLine="720"/>
        <w:jc w:val="both"/>
        <w:outlineLvl w:val="1"/>
        <w:rPr>
          <w:sz w:val="26"/>
          <w:szCs w:val="26"/>
        </w:rPr>
      </w:pPr>
      <w:r>
        <w:rPr>
          <w:sz w:val="26"/>
          <w:szCs w:val="26"/>
        </w:rPr>
        <w:t>5.2. Обращения подлежат обязательному рассмотрению. Рассмотрение обращений осуществляется бесплатно.</w:t>
      </w:r>
    </w:p>
    <w:p w:rsidR="00EE275E" w:rsidRDefault="00EE275E" w:rsidP="00EE275E">
      <w:pPr>
        <w:tabs>
          <w:tab w:val="left" w:pos="2040"/>
        </w:tabs>
        <w:autoSpaceDE w:val="0"/>
        <w:autoSpaceDN w:val="0"/>
        <w:adjustRightInd w:val="0"/>
        <w:spacing w:line="240" w:lineRule="atLeast"/>
        <w:ind w:firstLine="720"/>
        <w:jc w:val="both"/>
        <w:outlineLvl w:val="1"/>
        <w:rPr>
          <w:sz w:val="26"/>
          <w:szCs w:val="26"/>
        </w:rPr>
      </w:pPr>
      <w:r>
        <w:rPr>
          <w:sz w:val="26"/>
          <w:szCs w:val="26"/>
        </w:rPr>
        <w:t xml:space="preserve">5.3. Обращения могут быть поданы устно или письменно. Письменные обращения могут быть поданы в ходе личного приема либо направлены по почте по адресу: 655740, РХ, </w:t>
      </w:r>
      <w:proofErr w:type="spellStart"/>
      <w:r>
        <w:rPr>
          <w:sz w:val="26"/>
          <w:szCs w:val="26"/>
        </w:rPr>
        <w:t>Таштыпский</w:t>
      </w:r>
      <w:proofErr w:type="spellEnd"/>
      <w:r>
        <w:rPr>
          <w:sz w:val="26"/>
          <w:szCs w:val="26"/>
        </w:rPr>
        <w:t xml:space="preserve">  район, с. Большая</w:t>
      </w:r>
      <w:proofErr w:type="gramStart"/>
      <w:r>
        <w:rPr>
          <w:sz w:val="26"/>
          <w:szCs w:val="26"/>
        </w:rPr>
        <w:t xml:space="preserve"> С</w:t>
      </w:r>
      <w:proofErr w:type="gramEnd"/>
      <w:r>
        <w:rPr>
          <w:sz w:val="26"/>
          <w:szCs w:val="26"/>
        </w:rPr>
        <w:t>ея, ул. Советская, 15.</w:t>
      </w:r>
    </w:p>
    <w:p w:rsidR="00EE275E" w:rsidRDefault="00EE275E" w:rsidP="00EE275E">
      <w:pPr>
        <w:tabs>
          <w:tab w:val="left" w:pos="2040"/>
        </w:tabs>
        <w:autoSpaceDE w:val="0"/>
        <w:autoSpaceDN w:val="0"/>
        <w:adjustRightInd w:val="0"/>
        <w:spacing w:line="240" w:lineRule="atLeast"/>
        <w:ind w:firstLine="720"/>
        <w:jc w:val="both"/>
        <w:outlineLvl w:val="1"/>
        <w:rPr>
          <w:sz w:val="26"/>
          <w:szCs w:val="26"/>
        </w:rPr>
      </w:pPr>
      <w:r>
        <w:rPr>
          <w:sz w:val="26"/>
          <w:szCs w:val="26"/>
        </w:rPr>
        <w:t>5.4. Порядок и срок рассмотрения обращения определяется в соответствии с Федеральным законом от 02.05.2006 № 59-ФЗ «О порядке рассмотрения обращений граждан Российской Федерации».</w:t>
      </w:r>
    </w:p>
    <w:p w:rsidR="00EE275E" w:rsidRDefault="00EE275E" w:rsidP="00EE275E">
      <w:pPr>
        <w:tabs>
          <w:tab w:val="left" w:pos="2040"/>
        </w:tabs>
        <w:autoSpaceDE w:val="0"/>
        <w:autoSpaceDN w:val="0"/>
        <w:adjustRightInd w:val="0"/>
        <w:spacing w:line="240" w:lineRule="atLeast"/>
        <w:ind w:firstLine="720"/>
        <w:jc w:val="both"/>
        <w:outlineLvl w:val="1"/>
        <w:rPr>
          <w:sz w:val="26"/>
          <w:szCs w:val="26"/>
        </w:rPr>
      </w:pPr>
      <w:r>
        <w:rPr>
          <w:sz w:val="26"/>
          <w:szCs w:val="26"/>
        </w:rPr>
        <w:t>5.5.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EE275E" w:rsidRDefault="00EE275E" w:rsidP="00EE275E">
      <w:pPr>
        <w:tabs>
          <w:tab w:val="left" w:pos="2040"/>
        </w:tabs>
        <w:autoSpaceDE w:val="0"/>
        <w:autoSpaceDN w:val="0"/>
        <w:adjustRightInd w:val="0"/>
        <w:spacing w:line="240" w:lineRule="atLeast"/>
        <w:ind w:firstLine="720"/>
        <w:jc w:val="both"/>
        <w:outlineLvl w:val="1"/>
        <w:rPr>
          <w:sz w:val="26"/>
          <w:szCs w:val="26"/>
        </w:rPr>
      </w:pPr>
      <w:r>
        <w:rPr>
          <w:sz w:val="26"/>
          <w:szCs w:val="26"/>
        </w:rPr>
        <w:t>5.6. Обращения считаются разрешенными, если рассмотрены все поставленные в них вопросы, приняты необходимые меры и даны письменные ответы.</w:t>
      </w:r>
    </w:p>
    <w:p w:rsidR="00EE275E" w:rsidRDefault="00EE275E" w:rsidP="00EE275E">
      <w:pPr>
        <w:tabs>
          <w:tab w:val="left" w:pos="2040"/>
        </w:tabs>
        <w:autoSpaceDE w:val="0"/>
        <w:autoSpaceDN w:val="0"/>
        <w:adjustRightInd w:val="0"/>
        <w:spacing w:line="240" w:lineRule="atLeast"/>
        <w:ind w:firstLine="720"/>
        <w:jc w:val="both"/>
        <w:outlineLvl w:val="1"/>
        <w:rPr>
          <w:sz w:val="26"/>
          <w:szCs w:val="26"/>
        </w:rPr>
      </w:pPr>
      <w:r>
        <w:rPr>
          <w:sz w:val="26"/>
          <w:szCs w:val="26"/>
        </w:rPr>
        <w:t>5.7. Результатом досудебного (внесудебного) порядка обжалования решений и действий (бездействия) исполнителя, а также должностных лиц и муниципальных служащих является ответ на обращение заявителя, который направляется по адресу, указанному в обращении.</w:t>
      </w:r>
    </w:p>
    <w:p w:rsidR="00507C64" w:rsidRDefault="00507C64"/>
    <w:sectPr w:rsidR="00507C64" w:rsidSect="00507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75E"/>
    <w:rsid w:val="00003B41"/>
    <w:rsid w:val="0001489B"/>
    <w:rsid w:val="00026ED4"/>
    <w:rsid w:val="000326AB"/>
    <w:rsid w:val="00036305"/>
    <w:rsid w:val="000426FE"/>
    <w:rsid w:val="000502B0"/>
    <w:rsid w:val="00075A91"/>
    <w:rsid w:val="000871B9"/>
    <w:rsid w:val="000A113C"/>
    <w:rsid w:val="000B6A23"/>
    <w:rsid w:val="000B76B4"/>
    <w:rsid w:val="000D45CF"/>
    <w:rsid w:val="000D7311"/>
    <w:rsid w:val="000D7506"/>
    <w:rsid w:val="0011071A"/>
    <w:rsid w:val="0011255C"/>
    <w:rsid w:val="00135C91"/>
    <w:rsid w:val="001433F6"/>
    <w:rsid w:val="0015130D"/>
    <w:rsid w:val="0017437F"/>
    <w:rsid w:val="001907BB"/>
    <w:rsid w:val="001973B5"/>
    <w:rsid w:val="0019788C"/>
    <w:rsid w:val="001978A9"/>
    <w:rsid w:val="001B6AB1"/>
    <w:rsid w:val="001C3A3A"/>
    <w:rsid w:val="001E5983"/>
    <w:rsid w:val="001F2639"/>
    <w:rsid w:val="00213B20"/>
    <w:rsid w:val="00243A37"/>
    <w:rsid w:val="00263052"/>
    <w:rsid w:val="00280AE1"/>
    <w:rsid w:val="002A7870"/>
    <w:rsid w:val="002B14F4"/>
    <w:rsid w:val="002B2DAD"/>
    <w:rsid w:val="002C05F1"/>
    <w:rsid w:val="002C1D50"/>
    <w:rsid w:val="002D0FA7"/>
    <w:rsid w:val="002D5330"/>
    <w:rsid w:val="00360694"/>
    <w:rsid w:val="00361711"/>
    <w:rsid w:val="003677FB"/>
    <w:rsid w:val="003946E1"/>
    <w:rsid w:val="003A6F91"/>
    <w:rsid w:val="003C0EF3"/>
    <w:rsid w:val="003D52E6"/>
    <w:rsid w:val="003E65D6"/>
    <w:rsid w:val="003E78C0"/>
    <w:rsid w:val="003F36FB"/>
    <w:rsid w:val="003F57C2"/>
    <w:rsid w:val="003F5A36"/>
    <w:rsid w:val="0040368E"/>
    <w:rsid w:val="00405899"/>
    <w:rsid w:val="00412B04"/>
    <w:rsid w:val="0044206B"/>
    <w:rsid w:val="00473CBD"/>
    <w:rsid w:val="00486E79"/>
    <w:rsid w:val="00497387"/>
    <w:rsid w:val="00497D25"/>
    <w:rsid w:val="004B4C06"/>
    <w:rsid w:val="004C0077"/>
    <w:rsid w:val="004C3195"/>
    <w:rsid w:val="004D454A"/>
    <w:rsid w:val="004F1E0B"/>
    <w:rsid w:val="00503118"/>
    <w:rsid w:val="0050558F"/>
    <w:rsid w:val="00507C64"/>
    <w:rsid w:val="0052461B"/>
    <w:rsid w:val="00536691"/>
    <w:rsid w:val="005371AC"/>
    <w:rsid w:val="0055488C"/>
    <w:rsid w:val="00576810"/>
    <w:rsid w:val="00586222"/>
    <w:rsid w:val="00586CEF"/>
    <w:rsid w:val="005939A6"/>
    <w:rsid w:val="00594B83"/>
    <w:rsid w:val="005C411F"/>
    <w:rsid w:val="005C717D"/>
    <w:rsid w:val="005E5D2C"/>
    <w:rsid w:val="0065076E"/>
    <w:rsid w:val="00690223"/>
    <w:rsid w:val="00692D0D"/>
    <w:rsid w:val="00697C50"/>
    <w:rsid w:val="006A269C"/>
    <w:rsid w:val="006B07B2"/>
    <w:rsid w:val="006B2096"/>
    <w:rsid w:val="006B3A38"/>
    <w:rsid w:val="006C4369"/>
    <w:rsid w:val="006F534D"/>
    <w:rsid w:val="006F7E43"/>
    <w:rsid w:val="00705D89"/>
    <w:rsid w:val="0073125F"/>
    <w:rsid w:val="0073216F"/>
    <w:rsid w:val="0073487B"/>
    <w:rsid w:val="00734CC2"/>
    <w:rsid w:val="0074480A"/>
    <w:rsid w:val="00757FE9"/>
    <w:rsid w:val="00785F40"/>
    <w:rsid w:val="0079001F"/>
    <w:rsid w:val="007C3F92"/>
    <w:rsid w:val="007D33D3"/>
    <w:rsid w:val="007E6D6F"/>
    <w:rsid w:val="007F264F"/>
    <w:rsid w:val="007F56A2"/>
    <w:rsid w:val="008069AB"/>
    <w:rsid w:val="00807C04"/>
    <w:rsid w:val="00822C92"/>
    <w:rsid w:val="00835BDD"/>
    <w:rsid w:val="00841C82"/>
    <w:rsid w:val="00842FA1"/>
    <w:rsid w:val="00860154"/>
    <w:rsid w:val="00876B6C"/>
    <w:rsid w:val="0088155E"/>
    <w:rsid w:val="00895B37"/>
    <w:rsid w:val="008A7FF5"/>
    <w:rsid w:val="008C0DC9"/>
    <w:rsid w:val="008C5B7E"/>
    <w:rsid w:val="008D08D4"/>
    <w:rsid w:val="008D50F9"/>
    <w:rsid w:val="008F5881"/>
    <w:rsid w:val="008F7962"/>
    <w:rsid w:val="009235DB"/>
    <w:rsid w:val="00944D3F"/>
    <w:rsid w:val="0096298F"/>
    <w:rsid w:val="00985FB6"/>
    <w:rsid w:val="009C4444"/>
    <w:rsid w:val="009D6FE0"/>
    <w:rsid w:val="009F5906"/>
    <w:rsid w:val="00A07925"/>
    <w:rsid w:val="00A144F4"/>
    <w:rsid w:val="00A2686D"/>
    <w:rsid w:val="00A27A26"/>
    <w:rsid w:val="00A32BC3"/>
    <w:rsid w:val="00A90A67"/>
    <w:rsid w:val="00A90BA5"/>
    <w:rsid w:val="00AA1B99"/>
    <w:rsid w:val="00AE5D12"/>
    <w:rsid w:val="00B3136E"/>
    <w:rsid w:val="00B34B66"/>
    <w:rsid w:val="00B52316"/>
    <w:rsid w:val="00B57066"/>
    <w:rsid w:val="00B571E0"/>
    <w:rsid w:val="00B6524E"/>
    <w:rsid w:val="00B737AA"/>
    <w:rsid w:val="00B867B9"/>
    <w:rsid w:val="00B91CAB"/>
    <w:rsid w:val="00BC24ED"/>
    <w:rsid w:val="00BD1F15"/>
    <w:rsid w:val="00BD375D"/>
    <w:rsid w:val="00BD55C0"/>
    <w:rsid w:val="00BE3B08"/>
    <w:rsid w:val="00BF63E1"/>
    <w:rsid w:val="00C068FB"/>
    <w:rsid w:val="00C50FD3"/>
    <w:rsid w:val="00C5683D"/>
    <w:rsid w:val="00C73040"/>
    <w:rsid w:val="00C740FE"/>
    <w:rsid w:val="00C81B65"/>
    <w:rsid w:val="00C95D2C"/>
    <w:rsid w:val="00CB02F0"/>
    <w:rsid w:val="00CB796A"/>
    <w:rsid w:val="00CC7379"/>
    <w:rsid w:val="00CC74F0"/>
    <w:rsid w:val="00CD5060"/>
    <w:rsid w:val="00CE441F"/>
    <w:rsid w:val="00CF298B"/>
    <w:rsid w:val="00D07D6B"/>
    <w:rsid w:val="00D14925"/>
    <w:rsid w:val="00D3153D"/>
    <w:rsid w:val="00D3205F"/>
    <w:rsid w:val="00D6047F"/>
    <w:rsid w:val="00D856B2"/>
    <w:rsid w:val="00DC3B48"/>
    <w:rsid w:val="00DD4141"/>
    <w:rsid w:val="00DD757C"/>
    <w:rsid w:val="00DE2DAC"/>
    <w:rsid w:val="00E045EF"/>
    <w:rsid w:val="00E20EFB"/>
    <w:rsid w:val="00E26BB6"/>
    <w:rsid w:val="00E33B1E"/>
    <w:rsid w:val="00E35000"/>
    <w:rsid w:val="00E5170B"/>
    <w:rsid w:val="00E73D9F"/>
    <w:rsid w:val="00EA50D1"/>
    <w:rsid w:val="00EB5797"/>
    <w:rsid w:val="00EC70CE"/>
    <w:rsid w:val="00EC7D4C"/>
    <w:rsid w:val="00EE275E"/>
    <w:rsid w:val="00F270A2"/>
    <w:rsid w:val="00F4111A"/>
    <w:rsid w:val="00F54601"/>
    <w:rsid w:val="00F550DD"/>
    <w:rsid w:val="00F67888"/>
    <w:rsid w:val="00F7054A"/>
    <w:rsid w:val="00F7230E"/>
    <w:rsid w:val="00F840CF"/>
    <w:rsid w:val="00FB18D8"/>
    <w:rsid w:val="00FE5180"/>
    <w:rsid w:val="00FE6B99"/>
    <w:rsid w:val="00FE76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275E"/>
    <w:pPr>
      <w:keepNext/>
      <w:spacing w:before="240" w:after="60" w:line="276" w:lineRule="auto"/>
      <w:outlineLvl w:val="0"/>
    </w:pPr>
    <w:rPr>
      <w:rFonts w:ascii="Arial" w:eastAsia="Calibri"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75E"/>
    <w:rPr>
      <w:rFonts w:ascii="Arial" w:eastAsia="Calibri" w:hAnsi="Arial" w:cs="Arial"/>
      <w:b/>
      <w:bCs/>
      <w:kern w:val="32"/>
      <w:sz w:val="32"/>
      <w:szCs w:val="32"/>
    </w:rPr>
  </w:style>
  <w:style w:type="paragraph" w:styleId="a3">
    <w:name w:val="Normal (Web)"/>
    <w:basedOn w:val="a"/>
    <w:uiPriority w:val="99"/>
    <w:semiHidden/>
    <w:unhideWhenUsed/>
    <w:rsid w:val="00EE275E"/>
    <w:pPr>
      <w:spacing w:after="75"/>
    </w:pPr>
  </w:style>
  <w:style w:type="paragraph" w:customStyle="1" w:styleId="ConsPlusTitle">
    <w:name w:val="ConsPlusTitle"/>
    <w:uiPriority w:val="99"/>
    <w:rsid w:val="00EE275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
    <w:name w:val="ConsPlusNormal Знак"/>
    <w:link w:val="ConsPlusNormal0"/>
    <w:locked/>
    <w:rsid w:val="00EE275E"/>
    <w:rPr>
      <w:rFonts w:ascii="Arial" w:eastAsia="Times New Roman" w:hAnsi="Arial" w:cs="Arial"/>
    </w:rPr>
  </w:style>
  <w:style w:type="paragraph" w:customStyle="1" w:styleId="ConsPlusNormal0">
    <w:name w:val="ConsPlusNormal"/>
    <w:link w:val="ConsPlusNormal"/>
    <w:rsid w:val="00EE275E"/>
    <w:pPr>
      <w:autoSpaceDE w:val="0"/>
      <w:autoSpaceDN w:val="0"/>
      <w:adjustRightInd w:val="0"/>
      <w:spacing w:after="0" w:line="240" w:lineRule="auto"/>
      <w:ind w:firstLine="720"/>
    </w:pPr>
    <w:rPr>
      <w:rFonts w:ascii="Arial" w:eastAsia="Times New Roman" w:hAnsi="Arial" w:cs="Arial"/>
    </w:rPr>
  </w:style>
  <w:style w:type="paragraph" w:customStyle="1" w:styleId="11">
    <w:name w:val="Знак Знак1 Знак"/>
    <w:basedOn w:val="a"/>
    <w:uiPriority w:val="99"/>
    <w:rsid w:val="00EE275E"/>
    <w:pPr>
      <w:widowControl w:val="0"/>
      <w:adjustRightInd w:val="0"/>
      <w:spacing w:after="160" w:line="240" w:lineRule="exact"/>
      <w:jc w:val="right"/>
    </w:pPr>
    <w:rPr>
      <w:sz w:val="20"/>
      <w:szCs w:val="20"/>
      <w:lang w:val="en-GB" w:eastAsia="en-US"/>
    </w:rPr>
  </w:style>
  <w:style w:type="character" w:styleId="a4">
    <w:name w:val="Hyperlink"/>
    <w:basedOn w:val="a0"/>
    <w:uiPriority w:val="99"/>
    <w:semiHidden/>
    <w:unhideWhenUsed/>
    <w:rsid w:val="00EE275E"/>
    <w:rPr>
      <w:color w:val="0000FF"/>
      <w:u w:val="single"/>
    </w:rPr>
  </w:style>
  <w:style w:type="character" w:customStyle="1" w:styleId="apple-converted-space">
    <w:name w:val="apple-converted-space"/>
    <w:basedOn w:val="a0"/>
    <w:rsid w:val="00DE2DAC"/>
  </w:style>
</w:styles>
</file>

<file path=word/webSettings.xml><?xml version="1.0" encoding="utf-8"?>
<w:webSettings xmlns:r="http://schemas.openxmlformats.org/officeDocument/2006/relationships" xmlns:w="http://schemas.openxmlformats.org/wordprocessingml/2006/main">
  <w:divs>
    <w:div w:id="14759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91;fld=13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3646;fld=13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3155;fld=134" TargetMode="External"/><Relationship Id="rId11" Type="http://schemas.openxmlformats.org/officeDocument/2006/relationships/hyperlink" Target="consultantplus://offline/main?base=MOB;n=132063;fld=134;dst=100206" TargetMode="External"/><Relationship Id="rId5" Type="http://schemas.openxmlformats.org/officeDocument/2006/relationships/hyperlink" Target="consultantplus://offline/main?base=LAW;n=107420;fld=134" TargetMode="External"/><Relationship Id="rId10" Type="http://schemas.openxmlformats.org/officeDocument/2006/relationships/hyperlink" Target="consultantplus://offline/ref=9FE86437FF3FB578E174B949B81048D0D52BE7864A4565ED32899D9895DAB383EE198290gA74I" TargetMode="External"/><Relationship Id="rId4" Type="http://schemas.openxmlformats.org/officeDocument/2006/relationships/hyperlink" Target="consultantplus://offline/main?base=LAW;n=2875;fld=134" TargetMode="External"/><Relationship Id="rId9" Type="http://schemas.openxmlformats.org/officeDocument/2006/relationships/hyperlink" Target="consultantplus://offline/main?base=MOB;n=12539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4</cp:revision>
  <dcterms:created xsi:type="dcterms:W3CDTF">2015-12-06T14:34:00Z</dcterms:created>
  <dcterms:modified xsi:type="dcterms:W3CDTF">2019-10-01T04:41:00Z</dcterms:modified>
</cp:coreProperties>
</file>