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41F" w:rsidRPr="003A5607" w:rsidRDefault="00C3541F" w:rsidP="00C35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Российская Федерация</w:t>
      </w:r>
    </w:p>
    <w:p w:rsidR="00C3541F" w:rsidRPr="003A5607" w:rsidRDefault="00C3541F" w:rsidP="00C35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Республика Хакасия</w:t>
      </w:r>
    </w:p>
    <w:p w:rsidR="00C3541F" w:rsidRPr="003A5607" w:rsidRDefault="00C3541F" w:rsidP="00C35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Таштыпский район</w:t>
      </w:r>
    </w:p>
    <w:p w:rsidR="00C3541F" w:rsidRPr="003A5607" w:rsidRDefault="00C3541F" w:rsidP="00C35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Администрация Большесейского сельсовета</w:t>
      </w:r>
    </w:p>
    <w:p w:rsidR="00C3541F" w:rsidRPr="003A5607" w:rsidRDefault="00C3541F" w:rsidP="00C3541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1F282C"/>
          <w:sz w:val="26"/>
          <w:szCs w:val="26"/>
        </w:rPr>
      </w:pPr>
    </w:p>
    <w:p w:rsidR="00C3541F" w:rsidRPr="003A5607" w:rsidRDefault="00C3541F" w:rsidP="00C3541F">
      <w:pPr>
        <w:shd w:val="clear" w:color="auto" w:fill="FFFFFF"/>
        <w:spacing w:after="0" w:line="240" w:lineRule="auto"/>
        <w:ind w:left="-284"/>
        <w:jc w:val="center"/>
        <w:rPr>
          <w:rFonts w:ascii="Times New Roman" w:hAnsi="Times New Roman" w:cs="Times New Roman"/>
          <w:color w:val="1F282C"/>
          <w:sz w:val="26"/>
          <w:szCs w:val="26"/>
        </w:rPr>
      </w:pPr>
      <w:r w:rsidRPr="003A5607">
        <w:rPr>
          <w:rFonts w:ascii="Times New Roman" w:hAnsi="Times New Roman" w:cs="Times New Roman"/>
          <w:b/>
          <w:bCs/>
          <w:color w:val="1F282C"/>
          <w:sz w:val="26"/>
          <w:szCs w:val="26"/>
        </w:rPr>
        <w:t>ПОСТАНОВЛЕНИЕ</w:t>
      </w:r>
    </w:p>
    <w:p w:rsidR="006B5AA3" w:rsidRDefault="00984BA7" w:rsidP="00984BA7">
      <w:pPr>
        <w:shd w:val="clear" w:color="auto" w:fill="FFFFFF"/>
        <w:spacing w:before="100" w:beforeAutospacing="1" w:after="96" w:line="240" w:lineRule="auto"/>
        <w:jc w:val="center"/>
        <w:rPr>
          <w:rFonts w:ascii="Times New Roman" w:hAnsi="Times New Roman" w:cs="Times New Roman"/>
          <w:color w:val="1F282C"/>
          <w:sz w:val="26"/>
          <w:szCs w:val="26"/>
        </w:rPr>
      </w:pPr>
      <w:r>
        <w:rPr>
          <w:rFonts w:ascii="Times New Roman" w:hAnsi="Times New Roman" w:cs="Times New Roman"/>
          <w:color w:val="1F282C"/>
          <w:sz w:val="26"/>
          <w:szCs w:val="26"/>
        </w:rPr>
        <w:t>19.11.2021</w:t>
      </w:r>
      <w:r w:rsidR="00C3541F" w:rsidRPr="003A5607">
        <w:rPr>
          <w:rFonts w:ascii="Times New Roman" w:hAnsi="Times New Roman" w:cs="Times New Roman"/>
          <w:color w:val="1F282C"/>
          <w:sz w:val="26"/>
          <w:szCs w:val="26"/>
        </w:rPr>
        <w:t>г.                              с.Большая Сея           </w:t>
      </w:r>
      <w:r w:rsidR="00C3541F">
        <w:rPr>
          <w:rFonts w:ascii="Times New Roman" w:hAnsi="Times New Roman" w:cs="Times New Roman"/>
          <w:color w:val="1F282C"/>
          <w:sz w:val="26"/>
          <w:szCs w:val="26"/>
        </w:rPr>
        <w:t xml:space="preserve">                      </w:t>
      </w:r>
      <w:r w:rsidR="006B5AA3">
        <w:rPr>
          <w:rFonts w:ascii="Times New Roman" w:hAnsi="Times New Roman" w:cs="Times New Roman"/>
          <w:color w:val="1F282C"/>
          <w:sz w:val="26"/>
          <w:szCs w:val="26"/>
        </w:rPr>
        <w:t xml:space="preserve">         </w:t>
      </w:r>
      <w:r>
        <w:rPr>
          <w:rFonts w:ascii="Times New Roman" w:hAnsi="Times New Roman" w:cs="Times New Roman"/>
          <w:color w:val="1F282C"/>
          <w:sz w:val="26"/>
          <w:szCs w:val="26"/>
        </w:rPr>
        <w:t xml:space="preserve">            №81</w:t>
      </w:r>
    </w:p>
    <w:p w:rsidR="00C3541F" w:rsidRPr="003A5607" w:rsidRDefault="00C3541F" w:rsidP="00C3541F">
      <w:pPr>
        <w:shd w:val="clear" w:color="auto" w:fill="FFFFFF"/>
        <w:spacing w:before="100" w:beforeAutospacing="1" w:after="96" w:line="240" w:lineRule="auto"/>
        <w:rPr>
          <w:rFonts w:ascii="Times New Roman" w:hAnsi="Times New Roman" w:cs="Times New Roman"/>
          <w:color w:val="1F282C"/>
          <w:sz w:val="26"/>
          <w:szCs w:val="26"/>
        </w:rPr>
      </w:pPr>
    </w:p>
    <w:p w:rsidR="00C3541F" w:rsidRDefault="00984BA7" w:rsidP="00C3541F">
      <w:pPr>
        <w:spacing w:after="0" w:line="240" w:lineRule="atLeast"/>
        <w:ind w:right="453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</w:t>
      </w:r>
      <w:proofErr w:type="gramStart"/>
      <w:r>
        <w:rPr>
          <w:rFonts w:ascii="Times New Roman" w:hAnsi="Times New Roman"/>
          <w:sz w:val="26"/>
          <w:szCs w:val="26"/>
        </w:rPr>
        <w:t>Постановление  №</w:t>
      </w:r>
      <w:proofErr w:type="gramEnd"/>
      <w:r>
        <w:rPr>
          <w:rFonts w:ascii="Times New Roman" w:hAnsi="Times New Roman"/>
          <w:sz w:val="26"/>
          <w:szCs w:val="26"/>
        </w:rPr>
        <w:t>97 от 12.11.2019г «</w:t>
      </w:r>
      <w:r w:rsidR="00C3541F" w:rsidRPr="00C3541F">
        <w:rPr>
          <w:rFonts w:ascii="Times New Roman" w:hAnsi="Times New Roman"/>
          <w:sz w:val="26"/>
          <w:szCs w:val="26"/>
        </w:rPr>
        <w:t>Об утверждении муниципальной программы «Создание условий для развития культуры на территории Большесейско</w:t>
      </w:r>
      <w:r w:rsidR="00C3541F">
        <w:rPr>
          <w:rFonts w:ascii="Times New Roman" w:hAnsi="Times New Roman"/>
          <w:sz w:val="26"/>
          <w:szCs w:val="26"/>
        </w:rPr>
        <w:t>го сельсовета»</w:t>
      </w:r>
    </w:p>
    <w:p w:rsidR="00A13CCD" w:rsidRDefault="00A13CCD" w:rsidP="00C3541F">
      <w:pPr>
        <w:spacing w:after="0" w:line="240" w:lineRule="atLeast"/>
        <w:ind w:right="453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541F" w:rsidRPr="00C1338C" w:rsidRDefault="00C3541F" w:rsidP="00C354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1338C">
        <w:rPr>
          <w:rFonts w:ascii="Times New Roman" w:hAnsi="Times New Roman"/>
          <w:color w:val="000000" w:themeColor="text1"/>
          <w:sz w:val="26"/>
          <w:szCs w:val="26"/>
        </w:rPr>
        <w:t xml:space="preserve">            В </w:t>
      </w:r>
      <w:r w:rsidR="00984BA7">
        <w:rPr>
          <w:rFonts w:ascii="Times New Roman" w:hAnsi="Times New Roman"/>
          <w:color w:val="000000" w:themeColor="text1"/>
          <w:sz w:val="26"/>
          <w:szCs w:val="26"/>
        </w:rPr>
        <w:t>связи с корректировкой объёма финансирования с учетом утвержденных расходов бюджета Большесейского сельсовета, руководствуясь ст.44, 47 Устава муниципального образования Большесейский сельсовет, администрация Большесейского сельсовета</w:t>
      </w:r>
      <w:r w:rsidRPr="00C1338C">
        <w:rPr>
          <w:rFonts w:ascii="Times New Roman" w:hAnsi="Times New Roman"/>
          <w:color w:val="000000" w:themeColor="text1"/>
          <w:sz w:val="26"/>
          <w:szCs w:val="26"/>
        </w:rPr>
        <w:t xml:space="preserve">", </w:t>
      </w:r>
    </w:p>
    <w:p w:rsidR="00C3541F" w:rsidRPr="00C1338C" w:rsidRDefault="00C3541F" w:rsidP="00C354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1338C">
        <w:rPr>
          <w:rFonts w:ascii="Times New Roman" w:hAnsi="Times New Roman"/>
          <w:color w:val="000000" w:themeColor="text1"/>
          <w:sz w:val="26"/>
          <w:szCs w:val="26"/>
        </w:rPr>
        <w:t>ПОСТАНОВЛЯЕТ:</w:t>
      </w:r>
    </w:p>
    <w:p w:rsidR="00C3541F" w:rsidRDefault="00C3541F" w:rsidP="00984BA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1338C">
        <w:rPr>
          <w:rFonts w:ascii="Times New Roman" w:hAnsi="Times New Roman"/>
          <w:color w:val="000000" w:themeColor="text1"/>
          <w:sz w:val="26"/>
          <w:szCs w:val="26"/>
          <w:lang w:eastAsia="ar-SA"/>
        </w:rPr>
        <w:t>1.</w:t>
      </w:r>
      <w:r w:rsidR="00984BA7">
        <w:rPr>
          <w:rFonts w:ascii="Times New Roman" w:hAnsi="Times New Roman"/>
          <w:color w:val="000000" w:themeColor="text1"/>
          <w:sz w:val="26"/>
          <w:szCs w:val="26"/>
          <w:lang w:eastAsia="ar-SA"/>
        </w:rPr>
        <w:t>Внести следующие изменения в постановление Администрации Большесейского сельсовета от 12.11.2019г. №97</w:t>
      </w:r>
      <w:r w:rsidR="00984BA7">
        <w:rPr>
          <w:rFonts w:ascii="Times New Roman" w:hAnsi="Times New Roman"/>
          <w:sz w:val="26"/>
          <w:szCs w:val="26"/>
        </w:rPr>
        <w:t>«</w:t>
      </w:r>
      <w:r w:rsidR="00984BA7" w:rsidRPr="00C3541F">
        <w:rPr>
          <w:rFonts w:ascii="Times New Roman" w:hAnsi="Times New Roman"/>
          <w:sz w:val="26"/>
          <w:szCs w:val="26"/>
        </w:rPr>
        <w:t>Об утверждении муниципальной программы «Создание условий для развития культуры на территории Большесейско</w:t>
      </w:r>
      <w:r w:rsidR="00984BA7">
        <w:rPr>
          <w:rFonts w:ascii="Times New Roman" w:hAnsi="Times New Roman"/>
          <w:sz w:val="26"/>
          <w:szCs w:val="26"/>
        </w:rPr>
        <w:t>го сельсовета»</w:t>
      </w:r>
    </w:p>
    <w:p w:rsidR="00984BA7" w:rsidRDefault="00984BA7" w:rsidP="00984BA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1)</w:t>
      </w:r>
      <w:r w:rsidR="00C1006C">
        <w:rPr>
          <w:rFonts w:ascii="Times New Roman" w:hAnsi="Times New Roman"/>
          <w:sz w:val="26"/>
          <w:szCs w:val="26"/>
        </w:rPr>
        <w:t xml:space="preserve"> Позицию паспорта Программы, касающуюся объёмов финансовых ресурсов, изложить в следующей редакции:</w:t>
      </w:r>
    </w:p>
    <w:tbl>
      <w:tblPr>
        <w:tblW w:w="10065" w:type="dxa"/>
        <w:tblInd w:w="-34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674"/>
        <w:gridCol w:w="3012"/>
        <w:gridCol w:w="709"/>
        <w:gridCol w:w="5670"/>
      </w:tblGrid>
      <w:tr w:rsidR="00C1006C" w:rsidRPr="00CA3486" w:rsidTr="00352269">
        <w:trPr>
          <w:trHeight w:val="1966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06C" w:rsidRPr="00CA3486" w:rsidRDefault="00C1006C" w:rsidP="00352269">
            <w:pPr>
              <w:pStyle w:val="a5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1006C" w:rsidRPr="00CA3486" w:rsidRDefault="00C1006C" w:rsidP="0035226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06C" w:rsidRPr="00CA3486" w:rsidRDefault="00C1006C" w:rsidP="00352269">
            <w:pPr>
              <w:pStyle w:val="a5"/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</w:rPr>
              <w:t xml:space="preserve">Объем финансовых ресурсов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1006C" w:rsidRPr="00CA3486" w:rsidRDefault="00C1006C" w:rsidP="0035226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-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06C" w:rsidRPr="00CA3486" w:rsidRDefault="00C1006C" w:rsidP="00352269">
            <w:pPr>
              <w:pStyle w:val="a5"/>
              <w:shd w:val="clear" w:color="auto" w:fill="FFFFFF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</w:rPr>
              <w:t xml:space="preserve">Общая сумма финансирования за срок реализации муниципальной программы,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20159,3</w:t>
            </w:r>
            <w:r w:rsidRPr="00CA3486">
              <w:rPr>
                <w:rFonts w:ascii="Times New Roman" w:hAnsi="Times New Roman" w:cs="Times New Roman"/>
                <w:sz w:val="26"/>
                <w:szCs w:val="26"/>
              </w:rPr>
              <w:t>тыс. руб., из них:</w:t>
            </w:r>
          </w:p>
          <w:p w:rsidR="00C1006C" w:rsidRPr="00CA3486" w:rsidRDefault="00C1006C" w:rsidP="0035226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 w:rsidRPr="00CA3486">
              <w:rPr>
                <w:rFonts w:ascii="Times New Roman" w:hAnsi="Times New Roman" w:cs="Times New Roman"/>
                <w:sz w:val="26"/>
                <w:szCs w:val="26"/>
                <w:lang w:eastAsia="ar-SA"/>
              </w:rPr>
              <w:t>2020 год –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3149,0</w:t>
            </w:r>
            <w:r w:rsidRPr="00CA3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тыс. рублей;</w:t>
            </w:r>
          </w:p>
          <w:p w:rsidR="00C1006C" w:rsidRPr="00CA3486" w:rsidRDefault="00C1006C" w:rsidP="0035226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2021 год –3321,1</w:t>
            </w:r>
            <w:r w:rsidRPr="00CA3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тыс. рублей;</w:t>
            </w:r>
          </w:p>
          <w:p w:rsidR="00C1006C" w:rsidRPr="00CA3486" w:rsidRDefault="00C1006C" w:rsidP="0035226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2022 год – 3686,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9</w:t>
            </w:r>
            <w:r w:rsidRPr="00CA3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 xml:space="preserve">  тыс.</w:t>
            </w:r>
            <w:proofErr w:type="gramEnd"/>
            <w:r w:rsidRPr="00CA3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 xml:space="preserve"> рублей.</w:t>
            </w:r>
          </w:p>
          <w:p w:rsidR="00C1006C" w:rsidRPr="00CA3486" w:rsidRDefault="00C1006C" w:rsidP="0035226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2023 год -3322,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1</w:t>
            </w:r>
            <w:r w:rsidRPr="00CA3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 xml:space="preserve">  тыс.</w:t>
            </w:r>
            <w:proofErr w:type="gramEnd"/>
            <w:r w:rsidRPr="00CA3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 xml:space="preserve"> рублей;</w:t>
            </w:r>
          </w:p>
          <w:p w:rsidR="00C1006C" w:rsidRPr="00CA3486" w:rsidRDefault="00C1006C" w:rsidP="0035226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2024 год – 3340,1</w:t>
            </w:r>
            <w:r w:rsidRPr="00CA3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 xml:space="preserve"> тыс. рублей;</w:t>
            </w:r>
          </w:p>
          <w:p w:rsidR="00C1006C" w:rsidRPr="00CA3486" w:rsidRDefault="00C1006C" w:rsidP="00352269">
            <w:pPr>
              <w:pBdr>
                <w:top w:val="none" w:sz="4" w:space="0" w:color="auto"/>
                <w:left w:val="none" w:sz="4" w:space="0" w:color="auto"/>
                <w:bottom w:val="none" w:sz="4" w:space="0" w:color="auto"/>
                <w:right w:val="none" w:sz="4" w:space="0" w:color="auto"/>
                <w:between w:val="none" w:sz="4" w:space="0" w:color="auto"/>
                <w:bar w:val="none" w:sz="4" w:color="auto"/>
              </w:pBdr>
              <w:shd w:val="clear" w:color="auto" w:fill="FFFFFF"/>
              <w:spacing w:after="0" w:line="240" w:lineRule="auto"/>
              <w:ind w:firstLine="283"/>
              <w:rPr>
                <w:rFonts w:ascii="Times New Roman" w:hAnsi="Times New Roman" w:cs="Times New Roman"/>
                <w:sz w:val="26"/>
                <w:szCs w:val="26"/>
                <w:highlight w:val="green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>20225год –3340,1</w:t>
            </w:r>
            <w:r w:rsidRPr="00CA3486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ar-SA"/>
              </w:rPr>
              <w:t xml:space="preserve"> тыс. рублей.</w:t>
            </w:r>
          </w:p>
        </w:tc>
      </w:tr>
    </w:tbl>
    <w:p w:rsidR="00C1006C" w:rsidRDefault="00C1006C" w:rsidP="00984BA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14E6B" w:rsidRPr="000E39FD" w:rsidRDefault="00414E6B" w:rsidP="00414E6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2)</w:t>
      </w:r>
      <w:r w:rsidRPr="00414E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Задача</w:t>
      </w:r>
      <w:r w:rsidRPr="000E39FD">
        <w:rPr>
          <w:rFonts w:ascii="Times New Roman" w:hAnsi="Times New Roman" w:cs="Times New Roman"/>
          <w:sz w:val="26"/>
          <w:szCs w:val="26"/>
        </w:rPr>
        <w:t xml:space="preserve"> №1 Организация и содержание бюджетного учреждения культуры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E39FD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>Большесейского</w:t>
      </w:r>
      <w:r w:rsidRPr="000E39FD">
        <w:rPr>
          <w:rFonts w:ascii="Times New Roman" w:hAnsi="Times New Roman" w:cs="Times New Roman"/>
          <w:sz w:val="26"/>
          <w:szCs w:val="26"/>
        </w:rPr>
        <w:t xml:space="preserve"> сельсовета </w:t>
      </w:r>
      <w:r>
        <w:rPr>
          <w:rFonts w:ascii="Times New Roman" w:hAnsi="Times New Roman" w:cs="Times New Roman"/>
          <w:sz w:val="26"/>
          <w:szCs w:val="26"/>
        </w:rPr>
        <w:t>МБУ «Большесейский СДК»</w:t>
      </w:r>
      <w:r>
        <w:rPr>
          <w:rFonts w:ascii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hAnsi="Times New Roman" w:cs="Times New Roman"/>
          <w:sz w:val="26"/>
          <w:szCs w:val="26"/>
        </w:rPr>
        <w:t>Задача №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2 </w:t>
      </w:r>
      <w:r w:rsidRPr="000E39F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0E39FD">
        <w:rPr>
          <w:rFonts w:ascii="Times New Roman" w:hAnsi="Times New Roman" w:cs="Times New Roman"/>
          <w:sz w:val="26"/>
          <w:szCs w:val="26"/>
        </w:rPr>
        <w:t>рганизация</w:t>
      </w:r>
      <w:proofErr w:type="gramEnd"/>
      <w:r w:rsidRPr="000E39FD">
        <w:rPr>
          <w:rFonts w:ascii="Times New Roman" w:hAnsi="Times New Roman" w:cs="Times New Roman"/>
          <w:sz w:val="26"/>
          <w:szCs w:val="26"/>
        </w:rPr>
        <w:t xml:space="preserve"> и содержание централизованн</w:t>
      </w:r>
      <w:r>
        <w:rPr>
          <w:rFonts w:ascii="Times New Roman" w:hAnsi="Times New Roman" w:cs="Times New Roman"/>
          <w:sz w:val="26"/>
          <w:szCs w:val="26"/>
        </w:rPr>
        <w:t>ой</w:t>
      </w:r>
      <w:r w:rsidRPr="000E39FD">
        <w:rPr>
          <w:rFonts w:ascii="Times New Roman" w:hAnsi="Times New Roman" w:cs="Times New Roman"/>
          <w:sz w:val="26"/>
          <w:szCs w:val="26"/>
        </w:rPr>
        <w:t xml:space="preserve"> бухгалтерия </w:t>
      </w:r>
      <w:r>
        <w:rPr>
          <w:rFonts w:ascii="Times New Roman" w:hAnsi="Times New Roman" w:cs="Times New Roman"/>
          <w:sz w:val="26"/>
          <w:szCs w:val="26"/>
        </w:rPr>
        <w:t>, изложить в следующей редакции:</w:t>
      </w:r>
    </w:p>
    <w:p w:rsidR="00414E6B" w:rsidRDefault="00414E6B" w:rsidP="00984BA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07028" w:rsidRDefault="00C07028" w:rsidP="00984BA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07028" w:rsidRDefault="00C07028" w:rsidP="00984BA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07028" w:rsidRDefault="00C07028" w:rsidP="00984BA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07028" w:rsidRDefault="00C07028" w:rsidP="00984BA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07028" w:rsidRDefault="00C07028" w:rsidP="00984BA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07028" w:rsidRDefault="00C07028" w:rsidP="00984BA7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</w:p>
    <w:tbl>
      <w:tblPr>
        <w:tblW w:w="1044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4"/>
        <w:gridCol w:w="2485"/>
        <w:gridCol w:w="1321"/>
        <w:gridCol w:w="961"/>
        <w:gridCol w:w="961"/>
        <w:gridCol w:w="1031"/>
        <w:gridCol w:w="990"/>
        <w:gridCol w:w="990"/>
        <w:gridCol w:w="931"/>
      </w:tblGrid>
      <w:tr w:rsidR="00414E6B" w:rsidRPr="007B1518" w:rsidTr="00C07028">
        <w:tc>
          <w:tcPr>
            <w:tcW w:w="774" w:type="dxa"/>
            <w:vMerge w:val="restart"/>
          </w:tcPr>
          <w:p w:rsidR="00414E6B" w:rsidRPr="007B1518" w:rsidRDefault="00414E6B" w:rsidP="00352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lastRenderedPageBreak/>
              <w:t>N</w:t>
            </w: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п/п</w:t>
            </w:r>
          </w:p>
        </w:tc>
        <w:tc>
          <w:tcPr>
            <w:tcW w:w="2485" w:type="dxa"/>
            <w:vMerge w:val="restart"/>
          </w:tcPr>
          <w:p w:rsidR="00414E6B" w:rsidRPr="007B1518" w:rsidRDefault="00414E6B" w:rsidP="00352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7185" w:type="dxa"/>
            <w:gridSpan w:val="7"/>
          </w:tcPr>
          <w:p w:rsidR="00414E6B" w:rsidRPr="007B1518" w:rsidRDefault="00414E6B" w:rsidP="003522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Финансирование по годам, в </w:t>
            </w:r>
            <w:proofErr w:type="spellStart"/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тыс.руб</w:t>
            </w:r>
            <w:proofErr w:type="spellEnd"/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</w:p>
        </w:tc>
      </w:tr>
      <w:tr w:rsidR="00414E6B" w:rsidRPr="007B1518" w:rsidTr="00C07028">
        <w:trPr>
          <w:trHeight w:val="221"/>
        </w:trPr>
        <w:tc>
          <w:tcPr>
            <w:tcW w:w="774" w:type="dxa"/>
            <w:vMerge/>
          </w:tcPr>
          <w:p w:rsidR="00414E6B" w:rsidRPr="007B1518" w:rsidRDefault="00414E6B" w:rsidP="00352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2485" w:type="dxa"/>
            <w:vMerge/>
          </w:tcPr>
          <w:p w:rsidR="00414E6B" w:rsidRPr="007B1518" w:rsidRDefault="00414E6B" w:rsidP="00352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1321" w:type="dxa"/>
          </w:tcPr>
          <w:p w:rsidR="00414E6B" w:rsidRPr="007B1518" w:rsidRDefault="00414E6B" w:rsidP="00352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</w:t>
            </w:r>
          </w:p>
        </w:tc>
        <w:tc>
          <w:tcPr>
            <w:tcW w:w="961" w:type="dxa"/>
          </w:tcPr>
          <w:p w:rsidR="00414E6B" w:rsidRPr="007B1518" w:rsidRDefault="00414E6B" w:rsidP="00352269">
            <w:pPr>
              <w:pStyle w:val="ConsPlusNormal"/>
              <w:ind w:right="-167"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2020</w:t>
            </w:r>
          </w:p>
        </w:tc>
        <w:tc>
          <w:tcPr>
            <w:tcW w:w="961" w:type="dxa"/>
          </w:tcPr>
          <w:p w:rsidR="00414E6B" w:rsidRPr="007B1518" w:rsidRDefault="00414E6B" w:rsidP="003522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2021</w:t>
            </w:r>
          </w:p>
        </w:tc>
        <w:tc>
          <w:tcPr>
            <w:tcW w:w="1031" w:type="dxa"/>
          </w:tcPr>
          <w:p w:rsidR="00414E6B" w:rsidRPr="007B1518" w:rsidRDefault="00414E6B" w:rsidP="003522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2022</w:t>
            </w:r>
          </w:p>
        </w:tc>
        <w:tc>
          <w:tcPr>
            <w:tcW w:w="990" w:type="dxa"/>
          </w:tcPr>
          <w:p w:rsidR="00414E6B" w:rsidRPr="007B1518" w:rsidRDefault="00414E6B" w:rsidP="003522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2023</w:t>
            </w:r>
          </w:p>
        </w:tc>
        <w:tc>
          <w:tcPr>
            <w:tcW w:w="990" w:type="dxa"/>
          </w:tcPr>
          <w:p w:rsidR="00414E6B" w:rsidRPr="007B1518" w:rsidRDefault="00414E6B" w:rsidP="003522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2024</w:t>
            </w:r>
          </w:p>
        </w:tc>
        <w:tc>
          <w:tcPr>
            <w:tcW w:w="931" w:type="dxa"/>
          </w:tcPr>
          <w:p w:rsidR="00414E6B" w:rsidRPr="007B1518" w:rsidRDefault="00414E6B" w:rsidP="003522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2025</w:t>
            </w:r>
          </w:p>
        </w:tc>
      </w:tr>
      <w:tr w:rsidR="00414E6B" w:rsidRPr="007B1518" w:rsidTr="00C07028">
        <w:tc>
          <w:tcPr>
            <w:tcW w:w="10444" w:type="dxa"/>
            <w:gridSpan w:val="9"/>
          </w:tcPr>
          <w:p w:rsidR="00414E6B" w:rsidRPr="007B1518" w:rsidRDefault="00414E6B" w:rsidP="00352269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Задача №1 Организация и </w:t>
            </w:r>
            <w:proofErr w:type="gramStart"/>
            <w:r w:rsidRPr="007B1518">
              <w:rPr>
                <w:rFonts w:ascii="Times New Roman" w:hAnsi="Times New Roman" w:cs="Times New Roman"/>
                <w:bCs/>
                <w:sz w:val="26"/>
                <w:szCs w:val="26"/>
              </w:rPr>
              <w:t>содержание  бюджетного</w:t>
            </w:r>
            <w:proofErr w:type="gramEnd"/>
            <w:r w:rsidRPr="007B15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                                                                                 учреждения культуры </w:t>
            </w:r>
            <w:r w:rsidRPr="007B1518">
              <w:rPr>
                <w:rFonts w:ascii="Times New Roman" w:hAnsi="Times New Roman" w:cs="Times New Roman"/>
                <w:sz w:val="26"/>
                <w:szCs w:val="26"/>
              </w:rPr>
              <w:t>Администрации Большесейского сельсовета МБУ «Большесейский СДК»</w:t>
            </w:r>
          </w:p>
          <w:p w:rsidR="00414E6B" w:rsidRPr="007B1518" w:rsidRDefault="00414E6B" w:rsidP="0035226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414E6B" w:rsidRPr="007B1518" w:rsidTr="00C07028">
        <w:trPr>
          <w:trHeight w:val="327"/>
        </w:trPr>
        <w:tc>
          <w:tcPr>
            <w:tcW w:w="774" w:type="dxa"/>
          </w:tcPr>
          <w:p w:rsidR="00414E6B" w:rsidRPr="007B1518" w:rsidRDefault="00414E6B" w:rsidP="00352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2485" w:type="dxa"/>
          </w:tcPr>
          <w:p w:rsidR="00414E6B" w:rsidRPr="007B1518" w:rsidRDefault="00414E6B" w:rsidP="00352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Содержание </w:t>
            </w:r>
            <w:r w:rsidRPr="007B1518">
              <w:rPr>
                <w:rFonts w:ascii="Times New Roman" w:hAnsi="Times New Roman" w:cs="Times New Roman"/>
                <w:sz w:val="26"/>
                <w:szCs w:val="26"/>
              </w:rPr>
              <w:t>МБУ «Большесейский СДК»</w:t>
            </w:r>
          </w:p>
        </w:tc>
        <w:tc>
          <w:tcPr>
            <w:tcW w:w="1321" w:type="dxa"/>
          </w:tcPr>
          <w:p w:rsidR="00414E6B" w:rsidRPr="007B1518" w:rsidRDefault="00C07028" w:rsidP="003522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13795,3</w:t>
            </w:r>
          </w:p>
        </w:tc>
        <w:tc>
          <w:tcPr>
            <w:tcW w:w="961" w:type="dxa"/>
          </w:tcPr>
          <w:p w:rsidR="00414E6B" w:rsidRPr="007B1518" w:rsidRDefault="00530061" w:rsidP="003522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2052,7</w:t>
            </w:r>
          </w:p>
        </w:tc>
        <w:tc>
          <w:tcPr>
            <w:tcW w:w="961" w:type="dxa"/>
          </w:tcPr>
          <w:p w:rsidR="00414E6B" w:rsidRPr="007B1518" w:rsidRDefault="00530061" w:rsidP="00352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2294,9</w:t>
            </w:r>
          </w:p>
        </w:tc>
        <w:tc>
          <w:tcPr>
            <w:tcW w:w="1031" w:type="dxa"/>
          </w:tcPr>
          <w:p w:rsidR="00414E6B" w:rsidRPr="007B1518" w:rsidRDefault="00530061" w:rsidP="00530061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2690,6</w:t>
            </w:r>
          </w:p>
        </w:tc>
        <w:tc>
          <w:tcPr>
            <w:tcW w:w="990" w:type="dxa"/>
          </w:tcPr>
          <w:p w:rsidR="00414E6B" w:rsidRPr="007B1518" w:rsidRDefault="00530061" w:rsidP="00352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2245,7</w:t>
            </w:r>
          </w:p>
        </w:tc>
        <w:tc>
          <w:tcPr>
            <w:tcW w:w="990" w:type="dxa"/>
          </w:tcPr>
          <w:p w:rsidR="00414E6B" w:rsidRPr="007B1518" w:rsidRDefault="00530061" w:rsidP="00352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2255,7</w:t>
            </w:r>
          </w:p>
        </w:tc>
        <w:tc>
          <w:tcPr>
            <w:tcW w:w="931" w:type="dxa"/>
          </w:tcPr>
          <w:p w:rsidR="00414E6B" w:rsidRPr="007B1518" w:rsidRDefault="00530061" w:rsidP="00352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2255,7</w:t>
            </w:r>
          </w:p>
        </w:tc>
      </w:tr>
      <w:tr w:rsidR="00414E6B" w:rsidRPr="007B1518" w:rsidTr="00C07028">
        <w:tc>
          <w:tcPr>
            <w:tcW w:w="10444" w:type="dxa"/>
            <w:gridSpan w:val="9"/>
          </w:tcPr>
          <w:p w:rsidR="00414E6B" w:rsidRPr="007B1518" w:rsidRDefault="00414E6B" w:rsidP="0035226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Cs/>
                <w:sz w:val="26"/>
                <w:szCs w:val="26"/>
              </w:rPr>
              <w:t>Задача №2 Организация и содержание                                                                                                            централизованной бухгалтерии</w:t>
            </w:r>
          </w:p>
        </w:tc>
      </w:tr>
      <w:tr w:rsidR="00414E6B" w:rsidRPr="007B1518" w:rsidTr="00C07028">
        <w:tc>
          <w:tcPr>
            <w:tcW w:w="774" w:type="dxa"/>
          </w:tcPr>
          <w:p w:rsidR="00414E6B" w:rsidRPr="007B1518" w:rsidRDefault="00414E6B" w:rsidP="00352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Cs/>
                <w:sz w:val="26"/>
                <w:szCs w:val="26"/>
              </w:rPr>
              <w:t>1.2</w:t>
            </w:r>
          </w:p>
        </w:tc>
        <w:tc>
          <w:tcPr>
            <w:tcW w:w="2485" w:type="dxa"/>
          </w:tcPr>
          <w:p w:rsidR="00414E6B" w:rsidRPr="007B1518" w:rsidRDefault="00414E6B" w:rsidP="00352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Cs/>
                <w:sz w:val="26"/>
                <w:szCs w:val="26"/>
              </w:rPr>
              <w:t>Содержание централизованной бухгалтерии</w:t>
            </w:r>
          </w:p>
        </w:tc>
        <w:tc>
          <w:tcPr>
            <w:tcW w:w="1321" w:type="dxa"/>
          </w:tcPr>
          <w:p w:rsidR="00414E6B" w:rsidRPr="007B1518" w:rsidRDefault="00C07028" w:rsidP="003522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6364</w:t>
            </w:r>
          </w:p>
        </w:tc>
        <w:tc>
          <w:tcPr>
            <w:tcW w:w="961" w:type="dxa"/>
          </w:tcPr>
          <w:p w:rsidR="00414E6B" w:rsidRPr="007B1518" w:rsidRDefault="00530061" w:rsidP="0035226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1096,3</w:t>
            </w:r>
          </w:p>
        </w:tc>
        <w:tc>
          <w:tcPr>
            <w:tcW w:w="961" w:type="dxa"/>
          </w:tcPr>
          <w:p w:rsidR="00414E6B" w:rsidRPr="007B1518" w:rsidRDefault="00530061" w:rsidP="00352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1026,2</w:t>
            </w:r>
          </w:p>
        </w:tc>
        <w:tc>
          <w:tcPr>
            <w:tcW w:w="1031" w:type="dxa"/>
          </w:tcPr>
          <w:p w:rsidR="00414E6B" w:rsidRPr="007B1518" w:rsidRDefault="00530061" w:rsidP="00352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996,3</w:t>
            </w:r>
          </w:p>
        </w:tc>
        <w:tc>
          <w:tcPr>
            <w:tcW w:w="990" w:type="dxa"/>
          </w:tcPr>
          <w:p w:rsidR="00414E6B" w:rsidRPr="007B1518" w:rsidRDefault="00530061" w:rsidP="00352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1076,4</w:t>
            </w:r>
          </w:p>
        </w:tc>
        <w:tc>
          <w:tcPr>
            <w:tcW w:w="990" w:type="dxa"/>
          </w:tcPr>
          <w:p w:rsidR="00414E6B" w:rsidRPr="007B1518" w:rsidRDefault="00530061" w:rsidP="00352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1084,4</w:t>
            </w:r>
          </w:p>
        </w:tc>
        <w:tc>
          <w:tcPr>
            <w:tcW w:w="931" w:type="dxa"/>
          </w:tcPr>
          <w:p w:rsidR="00414E6B" w:rsidRPr="007B1518" w:rsidRDefault="00530061" w:rsidP="003522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1084,4</w:t>
            </w:r>
          </w:p>
        </w:tc>
      </w:tr>
      <w:tr w:rsidR="00414E6B" w:rsidRPr="007B1518" w:rsidTr="00C07028">
        <w:tc>
          <w:tcPr>
            <w:tcW w:w="3259" w:type="dxa"/>
            <w:gridSpan w:val="2"/>
          </w:tcPr>
          <w:p w:rsidR="00414E6B" w:rsidRPr="007B1518" w:rsidRDefault="00414E6B" w:rsidP="0035226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B151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Итого:</w:t>
            </w:r>
          </w:p>
        </w:tc>
        <w:tc>
          <w:tcPr>
            <w:tcW w:w="1321" w:type="dxa"/>
          </w:tcPr>
          <w:p w:rsidR="00414E6B" w:rsidRPr="007B1518" w:rsidRDefault="00C07028" w:rsidP="00352269">
            <w:pPr>
              <w:pStyle w:val="ConsPlusNormal"/>
              <w:ind w:firstLine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20159,3</w:t>
            </w:r>
          </w:p>
        </w:tc>
        <w:tc>
          <w:tcPr>
            <w:tcW w:w="961" w:type="dxa"/>
          </w:tcPr>
          <w:p w:rsidR="00414E6B" w:rsidRPr="007B1518" w:rsidRDefault="00C07028" w:rsidP="003522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3149</w:t>
            </w:r>
          </w:p>
        </w:tc>
        <w:tc>
          <w:tcPr>
            <w:tcW w:w="961" w:type="dxa"/>
          </w:tcPr>
          <w:p w:rsidR="00414E6B" w:rsidRPr="007B1518" w:rsidRDefault="00C07028" w:rsidP="003522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3321,1</w:t>
            </w:r>
          </w:p>
        </w:tc>
        <w:tc>
          <w:tcPr>
            <w:tcW w:w="1031" w:type="dxa"/>
          </w:tcPr>
          <w:p w:rsidR="00414E6B" w:rsidRPr="007B1518" w:rsidRDefault="00C07028" w:rsidP="003522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3686,9</w:t>
            </w:r>
          </w:p>
        </w:tc>
        <w:tc>
          <w:tcPr>
            <w:tcW w:w="990" w:type="dxa"/>
          </w:tcPr>
          <w:p w:rsidR="00414E6B" w:rsidRPr="007B1518" w:rsidRDefault="00C07028" w:rsidP="003522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3322,1</w:t>
            </w:r>
          </w:p>
        </w:tc>
        <w:tc>
          <w:tcPr>
            <w:tcW w:w="990" w:type="dxa"/>
          </w:tcPr>
          <w:p w:rsidR="00414E6B" w:rsidRPr="007B1518" w:rsidRDefault="00C07028" w:rsidP="00C0702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3340,1</w:t>
            </w:r>
          </w:p>
        </w:tc>
        <w:tc>
          <w:tcPr>
            <w:tcW w:w="931" w:type="dxa"/>
          </w:tcPr>
          <w:p w:rsidR="00414E6B" w:rsidRPr="007B1518" w:rsidRDefault="00C07028" w:rsidP="003522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3340,1</w:t>
            </w:r>
          </w:p>
        </w:tc>
      </w:tr>
    </w:tbl>
    <w:p w:rsidR="00414E6B" w:rsidRPr="007B1518" w:rsidRDefault="00414E6B" w:rsidP="00414E6B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414E6B" w:rsidRPr="007B1518" w:rsidRDefault="00C07028" w:rsidP="00C07028">
      <w:pPr>
        <w:pStyle w:val="ConsPlusNormal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Постановление опубликовать (обнародовать) в установленном порядке, а также разместить на официальном сайте Администрации Большесейского сельсовета в сети интернет.</w:t>
      </w:r>
    </w:p>
    <w:p w:rsidR="00C3541F" w:rsidRPr="00C1338C" w:rsidRDefault="00C07028" w:rsidP="00C070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C3541F" w:rsidRPr="00C1338C">
        <w:rPr>
          <w:rFonts w:ascii="Times New Roman" w:hAnsi="Times New Roman"/>
          <w:color w:val="000000" w:themeColor="text1"/>
          <w:sz w:val="26"/>
          <w:szCs w:val="26"/>
        </w:rPr>
        <w:t>.   Контроль за исполнением настоящего постановления оставляю за собой.</w:t>
      </w:r>
    </w:p>
    <w:p w:rsidR="00A13CCD" w:rsidRPr="00C1338C" w:rsidRDefault="00A13CCD" w:rsidP="00C3541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:rsidR="00C3541F" w:rsidRPr="00C1338C" w:rsidRDefault="00C3541F" w:rsidP="00C3541F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GoBack"/>
      <w:bookmarkEnd w:id="0"/>
    </w:p>
    <w:p w:rsidR="00CA3486" w:rsidRPr="00C1006C" w:rsidRDefault="00C3541F" w:rsidP="00C1006C">
      <w:pPr>
        <w:shd w:val="clear" w:color="auto" w:fill="FFFFFF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C1338C">
        <w:rPr>
          <w:rFonts w:ascii="Times New Roman" w:hAnsi="Times New Roman"/>
          <w:color w:val="000000" w:themeColor="text1"/>
          <w:sz w:val="26"/>
          <w:szCs w:val="26"/>
        </w:rPr>
        <w:t xml:space="preserve">Глава Большесейского сельсовета                                  </w:t>
      </w:r>
      <w:r w:rsidR="00B87F8B" w:rsidRPr="00C1338C"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</w:t>
      </w:r>
      <w:r w:rsidR="00C1006C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proofErr w:type="spellStart"/>
      <w:r w:rsidR="00C1006C">
        <w:rPr>
          <w:rFonts w:ascii="Times New Roman" w:hAnsi="Times New Roman"/>
          <w:color w:val="000000" w:themeColor="text1"/>
          <w:sz w:val="26"/>
          <w:szCs w:val="26"/>
        </w:rPr>
        <w:t>Т.В.Сазанакова</w:t>
      </w:r>
      <w:proofErr w:type="spellEnd"/>
    </w:p>
    <w:p w:rsidR="00CA3486" w:rsidRPr="00CA3486" w:rsidRDefault="00CA3486" w:rsidP="00C1006C">
      <w:pPr>
        <w:pBdr>
          <w:top w:val="none" w:sz="4" w:space="31" w:color="auto"/>
          <w:left w:val="none" w:sz="4" w:space="0" w:color="auto"/>
          <w:bottom w:val="none" w:sz="4" w:space="31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CA3486" w:rsidRPr="00CA3486" w:rsidRDefault="00CA3486" w:rsidP="00C1006C">
      <w:pPr>
        <w:pBdr>
          <w:top w:val="none" w:sz="4" w:space="31" w:color="auto"/>
          <w:left w:val="none" w:sz="4" w:space="0" w:color="auto"/>
          <w:bottom w:val="none" w:sz="4" w:space="31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6"/>
          <w:szCs w:val="26"/>
          <w:lang w:eastAsia="ar-SA"/>
        </w:rPr>
      </w:pPr>
    </w:p>
    <w:p w:rsidR="00CA3486" w:rsidRPr="00CA3486" w:rsidRDefault="00CA3486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CA3486" w:rsidRDefault="00CA3486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CA3486" w:rsidRDefault="00CA3486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CA3486" w:rsidRDefault="00CA3486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eastAsia="ar-SA"/>
        </w:rPr>
        <w:sectPr w:rsidR="00CA3486" w:rsidSect="00CA3486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CA3486" w:rsidRDefault="00CA3486" w:rsidP="0009729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  <w:bar w:val="none" w:sz="4" w:color="auto"/>
        </w:pBd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26"/>
          <w:szCs w:val="26"/>
          <w:lang w:eastAsia="ar-SA"/>
        </w:rPr>
      </w:pPr>
    </w:p>
    <w:p w:rsidR="00B83B1A" w:rsidRPr="000E39FD" w:rsidRDefault="00B83B1A" w:rsidP="00B83B1A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83B1A" w:rsidRDefault="00B83B1A" w:rsidP="00B83B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3B1A" w:rsidRPr="000E39FD" w:rsidRDefault="00B83B1A" w:rsidP="00B83B1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2CA8" w:rsidRPr="007B1518" w:rsidRDefault="00642CA8" w:rsidP="00CA3486">
      <w:pPr>
        <w:rPr>
          <w:rFonts w:ascii="Times New Roman" w:hAnsi="Times New Roman" w:cs="Times New Roman"/>
          <w:sz w:val="26"/>
          <w:szCs w:val="26"/>
        </w:rPr>
      </w:pPr>
    </w:p>
    <w:sectPr w:rsidR="00642CA8" w:rsidRPr="007B1518" w:rsidSect="00CA348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ED6A6D"/>
    <w:multiLevelType w:val="hybridMultilevel"/>
    <w:tmpl w:val="513E18CA"/>
    <w:lvl w:ilvl="0" w:tplc="602E6302">
      <w:start w:val="1"/>
      <w:numFmt w:val="decimal"/>
      <w:lvlText w:val="%1."/>
      <w:lvlJc w:val="left"/>
      <w:pPr>
        <w:ind w:left="1069" w:hanging="360"/>
      </w:pPr>
      <w:rPr>
        <w:rtl w:val="0"/>
      </w:rPr>
    </w:lvl>
    <w:lvl w:ilvl="1" w:tplc="BB02CBBC">
      <w:start w:val="1"/>
      <w:numFmt w:val="lowerLetter"/>
      <w:lvlText w:val="%2."/>
      <w:lvlJc w:val="left"/>
      <w:pPr>
        <w:ind w:left="1789" w:hanging="360"/>
      </w:pPr>
      <w:rPr>
        <w:rtl w:val="0"/>
      </w:rPr>
    </w:lvl>
    <w:lvl w:ilvl="2" w:tplc="89D650B0">
      <w:start w:val="1"/>
      <w:numFmt w:val="lowerRoman"/>
      <w:lvlText w:val="%3."/>
      <w:lvlJc w:val="right"/>
      <w:pPr>
        <w:ind w:left="2509" w:hanging="180"/>
      </w:pPr>
      <w:rPr>
        <w:rtl w:val="0"/>
      </w:rPr>
    </w:lvl>
    <w:lvl w:ilvl="3" w:tplc="CAF49162">
      <w:start w:val="1"/>
      <w:numFmt w:val="decimal"/>
      <w:lvlText w:val="%4."/>
      <w:lvlJc w:val="left"/>
      <w:pPr>
        <w:ind w:left="3229" w:hanging="360"/>
      </w:pPr>
      <w:rPr>
        <w:rtl w:val="0"/>
      </w:rPr>
    </w:lvl>
    <w:lvl w:ilvl="4" w:tplc="ED4C2360">
      <w:start w:val="1"/>
      <w:numFmt w:val="lowerLetter"/>
      <w:lvlText w:val="%5."/>
      <w:lvlJc w:val="left"/>
      <w:pPr>
        <w:ind w:left="3949" w:hanging="360"/>
      </w:pPr>
      <w:rPr>
        <w:rtl w:val="0"/>
      </w:rPr>
    </w:lvl>
    <w:lvl w:ilvl="5" w:tplc="717AD0F2">
      <w:start w:val="1"/>
      <w:numFmt w:val="lowerRoman"/>
      <w:lvlText w:val="%6."/>
      <w:lvlJc w:val="right"/>
      <w:pPr>
        <w:ind w:left="4669" w:hanging="180"/>
      </w:pPr>
      <w:rPr>
        <w:rtl w:val="0"/>
      </w:rPr>
    </w:lvl>
    <w:lvl w:ilvl="6" w:tplc="7BA00968">
      <w:start w:val="1"/>
      <w:numFmt w:val="decimal"/>
      <w:lvlText w:val="%7."/>
      <w:lvlJc w:val="left"/>
      <w:pPr>
        <w:ind w:left="5389" w:hanging="360"/>
      </w:pPr>
      <w:rPr>
        <w:rtl w:val="0"/>
      </w:rPr>
    </w:lvl>
    <w:lvl w:ilvl="7" w:tplc="367A68A2">
      <w:start w:val="1"/>
      <w:numFmt w:val="lowerLetter"/>
      <w:lvlText w:val="%8."/>
      <w:lvlJc w:val="left"/>
      <w:pPr>
        <w:ind w:left="6109" w:hanging="360"/>
      </w:pPr>
      <w:rPr>
        <w:rtl w:val="0"/>
      </w:rPr>
    </w:lvl>
    <w:lvl w:ilvl="8" w:tplc="645442F6">
      <w:start w:val="1"/>
      <w:numFmt w:val="lowerRoman"/>
      <w:lvlText w:val="%9."/>
      <w:lvlJc w:val="right"/>
      <w:pPr>
        <w:ind w:left="6829" w:hanging="180"/>
      </w:pPr>
      <w:rPr>
        <w:rtl w:val="0"/>
      </w:rPr>
    </w:lvl>
  </w:abstractNum>
  <w:abstractNum w:abstractNumId="1">
    <w:nsid w:val="2CD35456"/>
    <w:multiLevelType w:val="hybridMultilevel"/>
    <w:tmpl w:val="7BD29AC8"/>
    <w:lvl w:ilvl="0" w:tplc="87A6854A">
      <w:start w:val="6"/>
      <w:numFmt w:val="decimal"/>
      <w:lvlText w:val="%1."/>
      <w:lvlJc w:val="left"/>
      <w:pPr>
        <w:ind w:left="1069" w:hanging="360"/>
      </w:pPr>
      <w:rPr>
        <w:rtl w:val="0"/>
      </w:rPr>
    </w:lvl>
    <w:lvl w:ilvl="1" w:tplc="EB469108">
      <w:start w:val="1"/>
      <w:numFmt w:val="lowerLetter"/>
      <w:lvlText w:val="%2."/>
      <w:lvlJc w:val="left"/>
      <w:pPr>
        <w:ind w:left="1789" w:hanging="360"/>
      </w:pPr>
      <w:rPr>
        <w:rtl w:val="0"/>
      </w:rPr>
    </w:lvl>
    <w:lvl w:ilvl="2" w:tplc="758E26C2">
      <w:start w:val="1"/>
      <w:numFmt w:val="lowerRoman"/>
      <w:lvlText w:val="%3."/>
      <w:lvlJc w:val="right"/>
      <w:pPr>
        <w:ind w:left="2509" w:hanging="180"/>
      </w:pPr>
      <w:rPr>
        <w:rtl w:val="0"/>
      </w:rPr>
    </w:lvl>
    <w:lvl w:ilvl="3" w:tplc="2CBA4070">
      <w:start w:val="1"/>
      <w:numFmt w:val="decimal"/>
      <w:lvlText w:val="%4."/>
      <w:lvlJc w:val="left"/>
      <w:pPr>
        <w:ind w:left="3229" w:hanging="360"/>
      </w:pPr>
      <w:rPr>
        <w:rtl w:val="0"/>
      </w:rPr>
    </w:lvl>
    <w:lvl w:ilvl="4" w:tplc="6DE6763A">
      <w:start w:val="1"/>
      <w:numFmt w:val="lowerLetter"/>
      <w:lvlText w:val="%5."/>
      <w:lvlJc w:val="left"/>
      <w:pPr>
        <w:ind w:left="3949" w:hanging="360"/>
      </w:pPr>
      <w:rPr>
        <w:rtl w:val="0"/>
      </w:rPr>
    </w:lvl>
    <w:lvl w:ilvl="5" w:tplc="01DA5456">
      <w:start w:val="1"/>
      <w:numFmt w:val="lowerRoman"/>
      <w:lvlText w:val="%6."/>
      <w:lvlJc w:val="right"/>
      <w:pPr>
        <w:ind w:left="4669" w:hanging="180"/>
      </w:pPr>
      <w:rPr>
        <w:rtl w:val="0"/>
      </w:rPr>
    </w:lvl>
    <w:lvl w:ilvl="6" w:tplc="EEC4617C">
      <w:start w:val="1"/>
      <w:numFmt w:val="decimal"/>
      <w:lvlText w:val="%7."/>
      <w:lvlJc w:val="left"/>
      <w:pPr>
        <w:ind w:left="5389" w:hanging="360"/>
      </w:pPr>
      <w:rPr>
        <w:rtl w:val="0"/>
      </w:rPr>
    </w:lvl>
    <w:lvl w:ilvl="7" w:tplc="4CE0B408">
      <w:start w:val="1"/>
      <w:numFmt w:val="lowerLetter"/>
      <w:lvlText w:val="%8."/>
      <w:lvlJc w:val="left"/>
      <w:pPr>
        <w:ind w:left="6109" w:hanging="360"/>
      </w:pPr>
      <w:rPr>
        <w:rtl w:val="0"/>
      </w:rPr>
    </w:lvl>
    <w:lvl w:ilvl="8" w:tplc="176A9FD2">
      <w:start w:val="1"/>
      <w:numFmt w:val="lowerRoman"/>
      <w:lvlText w:val="%9."/>
      <w:lvlJc w:val="right"/>
      <w:pPr>
        <w:ind w:left="6829" w:hanging="180"/>
      </w:pPr>
      <w:rPr>
        <w:rtl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9729B"/>
    <w:rsid w:val="00096546"/>
    <w:rsid w:val="0009729B"/>
    <w:rsid w:val="00193450"/>
    <w:rsid w:val="00291E7B"/>
    <w:rsid w:val="00326B5F"/>
    <w:rsid w:val="00414E6B"/>
    <w:rsid w:val="00436FD2"/>
    <w:rsid w:val="00497BA4"/>
    <w:rsid w:val="00530061"/>
    <w:rsid w:val="005612EB"/>
    <w:rsid w:val="005A72ED"/>
    <w:rsid w:val="00642CA8"/>
    <w:rsid w:val="006B5AA3"/>
    <w:rsid w:val="006F762D"/>
    <w:rsid w:val="007B1518"/>
    <w:rsid w:val="007E7EDD"/>
    <w:rsid w:val="00984BA7"/>
    <w:rsid w:val="009B4765"/>
    <w:rsid w:val="009C16DE"/>
    <w:rsid w:val="00A13CCD"/>
    <w:rsid w:val="00A52206"/>
    <w:rsid w:val="00A93F99"/>
    <w:rsid w:val="00AD0699"/>
    <w:rsid w:val="00AF1C40"/>
    <w:rsid w:val="00B3643A"/>
    <w:rsid w:val="00B83B1A"/>
    <w:rsid w:val="00B87F8B"/>
    <w:rsid w:val="00BE1254"/>
    <w:rsid w:val="00C07028"/>
    <w:rsid w:val="00C1006C"/>
    <w:rsid w:val="00C1338C"/>
    <w:rsid w:val="00C3541F"/>
    <w:rsid w:val="00C650B2"/>
    <w:rsid w:val="00CA3486"/>
    <w:rsid w:val="00CD7AD7"/>
    <w:rsid w:val="00DB1F67"/>
    <w:rsid w:val="00DD654B"/>
    <w:rsid w:val="00E4463A"/>
    <w:rsid w:val="00E9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CBBC8D-656F-4FDF-BC1A-843C5FF2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29B"/>
    <w:rPr>
      <w:rFonts w:cstheme="minorHAnsi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09729B"/>
    <w:pPr>
      <w:keepNext/>
      <w:keepLines/>
      <w:spacing w:before="480" w:after="0"/>
    </w:pPr>
    <w:rPr>
      <w:rFonts w:asciiTheme="majorHAnsi" w:eastAsiaTheme="majorEastAsia" w:hAnsiTheme="majorHAnsi" w:cstheme="majorBidi"/>
      <w:b/>
      <w:bCs/>
      <w:color w:val="365F91"/>
      <w:sz w:val="28"/>
      <w:szCs w:val="28"/>
    </w:rPr>
  </w:style>
  <w:style w:type="paragraph" w:styleId="a3">
    <w:name w:val="No Spacing"/>
    <w:qFormat/>
    <w:rsid w:val="0009729B"/>
    <w:pPr>
      <w:spacing w:after="0" w:line="240" w:lineRule="auto"/>
    </w:pPr>
    <w:rPr>
      <w:rFonts w:cstheme="minorHAnsi"/>
      <w:szCs w:val="20"/>
      <w:lang w:eastAsia="ru-RU"/>
    </w:rPr>
  </w:style>
  <w:style w:type="character" w:customStyle="1" w:styleId="Heading1Char">
    <w:name w:val="Heading 1 Char"/>
    <w:basedOn w:val="a0"/>
    <w:link w:val="11"/>
    <w:uiPriority w:val="9"/>
    <w:rsid w:val="0009729B"/>
    <w:rPr>
      <w:rFonts w:asciiTheme="majorHAnsi" w:eastAsiaTheme="majorEastAsia" w:hAnsiTheme="majorHAnsi" w:cstheme="majorBidi"/>
      <w:b/>
      <w:bCs/>
      <w:color w:val="365F91"/>
      <w:sz w:val="28"/>
      <w:szCs w:val="28"/>
      <w:lang w:eastAsia="ru-RU"/>
    </w:rPr>
  </w:style>
  <w:style w:type="paragraph" w:styleId="a4">
    <w:name w:val="List Paragraph"/>
    <w:basedOn w:val="a"/>
    <w:uiPriority w:val="34"/>
    <w:qFormat/>
    <w:rsid w:val="0009729B"/>
    <w:pPr>
      <w:ind w:left="720"/>
      <w:contextualSpacing/>
    </w:pPr>
  </w:style>
  <w:style w:type="paragraph" w:customStyle="1" w:styleId="a5">
    <w:name w:val="РќРѕСЂРјР°Р»СЊРЅС‹Р№ (С‚Р°Р±Р»РёС†Р°)"/>
    <w:rsid w:val="0009729B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</w:pPr>
    <w:rPr>
      <w:rFonts w:ascii="Calibri" w:cstheme="minorHAnsi"/>
      <w:szCs w:val="20"/>
      <w:lang w:eastAsia="ar-SA"/>
    </w:rPr>
  </w:style>
  <w:style w:type="paragraph" w:customStyle="1" w:styleId="ConsPlusNormal">
    <w:name w:val="ConsPlusNormal"/>
    <w:link w:val="ConsPlusNormal0"/>
    <w:uiPriority w:val="99"/>
    <w:rsid w:val="0009729B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  <w:bar w:val="none" w:sz="4" w:color="auto"/>
      </w:pBdr>
      <w:spacing w:after="0" w:line="240" w:lineRule="auto"/>
      <w:ind w:firstLine="720"/>
    </w:pPr>
    <w:rPr>
      <w:rFonts w:ascii="Arial" w:cstheme="minorHAnsi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uiPriority w:val="99"/>
    <w:rsid w:val="00B83B1A"/>
    <w:rPr>
      <w:rFonts w:ascii="Arial" w:cstheme="minorHAnsi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07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7028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1270696</dc:creator>
  <cp:lastModifiedBy>User</cp:lastModifiedBy>
  <cp:revision>14</cp:revision>
  <cp:lastPrinted>2021-11-22T07:37:00Z</cp:lastPrinted>
  <dcterms:created xsi:type="dcterms:W3CDTF">2019-11-18T09:25:00Z</dcterms:created>
  <dcterms:modified xsi:type="dcterms:W3CDTF">2021-11-22T07:37:00Z</dcterms:modified>
</cp:coreProperties>
</file>