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2A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6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F616D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0F616D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Таштыпский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F616D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616D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16D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616D" w:rsidRDefault="000F616D" w:rsidP="000F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16D" w:rsidRDefault="000F616D" w:rsidP="000F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25» 10 2023 г.                             с. Большая Сея                                          №37</w:t>
      </w:r>
    </w:p>
    <w:p w:rsidR="000F616D" w:rsidRDefault="000F616D" w:rsidP="000F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16D" w:rsidRDefault="000F616D" w:rsidP="000F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безопасности</w:t>
      </w:r>
    </w:p>
    <w:p w:rsidR="000F616D" w:rsidRDefault="000F616D" w:rsidP="000F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на водных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объектах</w:t>
      </w:r>
    </w:p>
    <w:p w:rsidR="000F616D" w:rsidRDefault="000F616D" w:rsidP="000F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</w:t>
      </w:r>
    </w:p>
    <w:p w:rsidR="000F616D" w:rsidRDefault="000F616D" w:rsidP="000F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осенне-зимний период 2023-2024г.</w:t>
      </w:r>
    </w:p>
    <w:p w:rsidR="000F616D" w:rsidRDefault="000F616D" w:rsidP="000F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16D" w:rsidRDefault="000F616D" w:rsidP="000F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21.12.1994 года №69-ФЗ «О защите населения и территорий от чрезвычайных ситуаций природного и техногенного характера» (с изменениями и дополнениями), Федеральным законом от 06.10.2023 года №131-ФЗ «Об общих принципах организации местного самоуправления в Российской федерации», Жилищным кодексом Российской Федерации в учреждениях и объектах различных форм собственности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осенне-зимний период 2023-2024 года с целью защиты населенных пунктов и населения, проживающего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руководствуясь п.8, п.9, п.23, п.24, ст.9, п.20 ст.41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3D3A5B" w:rsidRDefault="003D3A5B" w:rsidP="000F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A5B" w:rsidRDefault="003D3A5B" w:rsidP="003D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осенне-зимний период 2023-2024 года с целью защиты населенных пунктов и населения, проживающего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№1 к настоящему постановлению.</w:t>
      </w:r>
    </w:p>
    <w:p w:rsidR="003D3A5B" w:rsidRDefault="003D3A5B" w:rsidP="003D3A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3A5B" w:rsidRDefault="003D3A5B" w:rsidP="003D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№2).</w:t>
      </w:r>
    </w:p>
    <w:p w:rsidR="003D3A5B" w:rsidRPr="003D3A5B" w:rsidRDefault="003D3A5B" w:rsidP="003D3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A5B" w:rsidRDefault="003D3A5B" w:rsidP="003D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местах несанкционированных ледовых переправ и местах выхода и выезда на лед установить аншлаги и запрещающие знаки. Ответственные: Рожин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Сыргашев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3D3A5B" w:rsidRPr="003D3A5B" w:rsidRDefault="003D3A5B" w:rsidP="003D3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A5B" w:rsidRDefault="003D3A5B" w:rsidP="003D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разъяснительную работу среди населения об опасности выхода (выезда) на лед. Ответственные: Т.В. Набиева, А.Н. Антонова, Т.Н. Колесникова.</w:t>
      </w:r>
    </w:p>
    <w:p w:rsidR="003D3A5B" w:rsidRPr="003D3A5B" w:rsidRDefault="003D3A5B" w:rsidP="003D3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A5B" w:rsidRDefault="003D3A5B" w:rsidP="003D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3D3A5B" w:rsidRPr="003D3A5B" w:rsidRDefault="003D3A5B" w:rsidP="003D3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16D" w:rsidRDefault="003D3A5B" w:rsidP="003D3A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Толтаева</w:t>
      </w:r>
      <w:proofErr w:type="spellEnd"/>
    </w:p>
    <w:p w:rsidR="003D3A5B" w:rsidRDefault="003D3A5B" w:rsidP="003D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3A5B" w:rsidRDefault="003D3A5B" w:rsidP="003D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Приложение 1</w:t>
      </w:r>
    </w:p>
    <w:p w:rsidR="003D3A5B" w:rsidRDefault="003D3A5B" w:rsidP="003D3A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№2</w:t>
      </w:r>
    </w:p>
    <w:p w:rsidR="003D3A5B" w:rsidRDefault="003D3A5B" w:rsidP="003D3A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3A5B" w:rsidRDefault="00EA2A30" w:rsidP="00EA2A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              2023г.</w:t>
      </w:r>
    </w:p>
    <w:p w:rsidR="00EA2A30" w:rsidRDefault="00EA2A30" w:rsidP="00EA2A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A30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A30">
        <w:rPr>
          <w:rFonts w:ascii="Times New Roman" w:hAnsi="Times New Roman" w:cs="Times New Roman"/>
          <w:sz w:val="24"/>
          <w:szCs w:val="24"/>
        </w:rPr>
        <w:t>ПЛАН МЕРОПРИЯТИЙ ПО ОБЕСПЕЧЕНИЮ БЕЗОПАСНОСТИ В ОСЕННЕ_ЗИМНИЙ ПЕРИОД</w:t>
      </w:r>
      <w:r>
        <w:rPr>
          <w:rFonts w:ascii="Times New Roman" w:hAnsi="Times New Roman" w:cs="Times New Roman"/>
          <w:sz w:val="24"/>
          <w:szCs w:val="24"/>
        </w:rPr>
        <w:t xml:space="preserve"> 2023-2023г.</w:t>
      </w:r>
    </w:p>
    <w:p w:rsidR="00EA2A30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БОЛЬШЕСЕЙСКОГО СЕЛЬСОВЕТА</w:t>
      </w:r>
    </w:p>
    <w:p w:rsidR="00EA2A30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30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EA2A30" w:rsidTr="00EA2A30">
        <w:tc>
          <w:tcPr>
            <w:tcW w:w="846" w:type="dxa"/>
          </w:tcPr>
          <w:p w:rsidR="00EA2A30" w:rsidRPr="00EA2A30" w:rsidRDefault="00EA2A30" w:rsidP="00EA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3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6" w:type="dxa"/>
          </w:tcPr>
          <w:p w:rsidR="00EA2A30" w:rsidRPr="00EA2A30" w:rsidRDefault="00EA2A30" w:rsidP="00EA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6" w:type="dxa"/>
          </w:tcPr>
          <w:p w:rsidR="00EA2A30" w:rsidRPr="00EA2A30" w:rsidRDefault="00EA2A30" w:rsidP="00EA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3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</w:tcPr>
          <w:p w:rsidR="00EA2A30" w:rsidRPr="00EA2A30" w:rsidRDefault="00EA2A30" w:rsidP="00EA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A2A30" w:rsidTr="00EA2A30">
        <w:tc>
          <w:tcPr>
            <w:tcW w:w="846" w:type="dxa"/>
          </w:tcPr>
          <w:p w:rsidR="00EA2A30" w:rsidRDefault="00EA2A30" w:rsidP="00E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с участием руководителей предприятий и организаций, учреждений, предпринимателей</w:t>
            </w:r>
          </w:p>
        </w:tc>
        <w:tc>
          <w:tcPr>
            <w:tcW w:w="2336" w:type="dxa"/>
          </w:tcPr>
          <w:p w:rsidR="00EA2A30" w:rsidRDefault="00EA2A30" w:rsidP="00E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20.10.2023г.</w:t>
            </w:r>
          </w:p>
        </w:tc>
        <w:tc>
          <w:tcPr>
            <w:tcW w:w="2337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 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A2A30" w:rsidTr="00EA2A30">
        <w:tc>
          <w:tcPr>
            <w:tcW w:w="846" w:type="dxa"/>
          </w:tcPr>
          <w:p w:rsidR="00EA2A30" w:rsidRDefault="00EA2A30" w:rsidP="00E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аншлаги и запрещающие знаки у несанкционированных переправ</w:t>
            </w:r>
          </w:p>
        </w:tc>
        <w:tc>
          <w:tcPr>
            <w:tcW w:w="2336" w:type="dxa"/>
          </w:tcPr>
          <w:p w:rsidR="00EA2A30" w:rsidRDefault="00EA2A30" w:rsidP="00EA2A3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октябрь</w:t>
            </w:r>
          </w:p>
        </w:tc>
        <w:tc>
          <w:tcPr>
            <w:tcW w:w="2337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Рожин Н.Г.-руководитель МКУ «Сея»,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тракторист МКУ «Сея»</w:t>
            </w:r>
          </w:p>
        </w:tc>
      </w:tr>
      <w:tr w:rsidR="00EA2A30" w:rsidTr="00EA2A30">
        <w:tc>
          <w:tcPr>
            <w:tcW w:w="846" w:type="dxa"/>
          </w:tcPr>
          <w:p w:rsidR="00EA2A30" w:rsidRDefault="00EA2A30" w:rsidP="00E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постоянный контроль за состоянием территории в поселениях</w:t>
            </w:r>
          </w:p>
        </w:tc>
        <w:tc>
          <w:tcPr>
            <w:tcW w:w="2336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постоянно</w:t>
            </w:r>
          </w:p>
        </w:tc>
        <w:tc>
          <w:tcPr>
            <w:tcW w:w="2337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Чижик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специалист 1 категории Администрации </w:t>
            </w:r>
          </w:p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 МКУ «Сея»</w:t>
            </w:r>
          </w:p>
        </w:tc>
      </w:tr>
      <w:tr w:rsidR="00C22E33" w:rsidTr="00EA2A30">
        <w:tc>
          <w:tcPr>
            <w:tcW w:w="846" w:type="dxa"/>
          </w:tcPr>
          <w:p w:rsidR="00C22E33" w:rsidRDefault="00C22E33" w:rsidP="00E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22E33" w:rsidRDefault="00C22E33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в течение сезона информации о степени опасности и своевременное доведение ее до населения</w:t>
            </w:r>
          </w:p>
        </w:tc>
        <w:tc>
          <w:tcPr>
            <w:tcW w:w="2336" w:type="dxa"/>
          </w:tcPr>
          <w:p w:rsidR="00C22E33" w:rsidRDefault="00C22E33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постоянно</w:t>
            </w:r>
          </w:p>
        </w:tc>
        <w:tc>
          <w:tcPr>
            <w:tcW w:w="2337" w:type="dxa"/>
          </w:tcPr>
          <w:p w:rsidR="00C22E33" w:rsidRDefault="00C22E33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Н.Г. Руководитель МКУ «Сея»</w:t>
            </w:r>
          </w:p>
        </w:tc>
      </w:tr>
    </w:tbl>
    <w:p w:rsidR="00EA2A30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30" w:rsidRPr="00EA2A30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A5B" w:rsidRPr="003D3A5B" w:rsidRDefault="003D3A5B" w:rsidP="003D3A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3A5B" w:rsidRDefault="003D3A5B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C22E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2E33" w:rsidRDefault="00C22E33" w:rsidP="00C22E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№2</w:t>
      </w:r>
    </w:p>
    <w:p w:rsidR="00C22E33" w:rsidRDefault="00C22E33" w:rsidP="00C22E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2E33" w:rsidRDefault="00C22E33" w:rsidP="00C2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                    2023г.  </w:t>
      </w:r>
    </w:p>
    <w:p w:rsidR="00C22E33" w:rsidRDefault="00C22E33" w:rsidP="00C2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C22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C22E33" w:rsidRDefault="00C22E33" w:rsidP="00C22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Ответственных за предоставление полной и достоверной информации о ситуации на территории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2E33" w:rsidRDefault="00C22E33" w:rsidP="00C22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2E33" w:rsidTr="00C22E33">
        <w:tc>
          <w:tcPr>
            <w:tcW w:w="3115" w:type="dxa"/>
          </w:tcPr>
          <w:p w:rsidR="00C22E33" w:rsidRPr="00C22E33" w:rsidRDefault="00C22E33" w:rsidP="00C22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E33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3115" w:type="dxa"/>
          </w:tcPr>
          <w:p w:rsidR="00C22E33" w:rsidRPr="00C22E33" w:rsidRDefault="00C22E33" w:rsidP="00C22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E33">
              <w:rPr>
                <w:rFonts w:ascii="Times New Roman" w:hAnsi="Times New Roman" w:cs="Times New Roman"/>
                <w:b/>
                <w:sz w:val="28"/>
                <w:szCs w:val="28"/>
              </w:rPr>
              <w:t>Ф.И.О. ответственного</w:t>
            </w:r>
          </w:p>
        </w:tc>
        <w:tc>
          <w:tcPr>
            <w:tcW w:w="3115" w:type="dxa"/>
          </w:tcPr>
          <w:p w:rsidR="00C22E33" w:rsidRPr="00C22E33" w:rsidRDefault="00C22E33" w:rsidP="00C22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E33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C22E33" w:rsidTr="00C22E33">
        <w:tc>
          <w:tcPr>
            <w:tcW w:w="3115" w:type="dxa"/>
          </w:tcPr>
          <w:p w:rsidR="00C22E33" w:rsidRDefault="00C22E33" w:rsidP="00C2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Малая Сея</w:t>
            </w:r>
          </w:p>
        </w:tc>
        <w:tc>
          <w:tcPr>
            <w:tcW w:w="3115" w:type="dxa"/>
          </w:tcPr>
          <w:p w:rsidR="00C22E33" w:rsidRDefault="00C22E33" w:rsidP="00C2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А.Н.</w:t>
            </w:r>
          </w:p>
        </w:tc>
        <w:tc>
          <w:tcPr>
            <w:tcW w:w="3115" w:type="dxa"/>
          </w:tcPr>
          <w:p w:rsidR="00C22E33" w:rsidRDefault="00C22E33" w:rsidP="00C2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89134491021</w:t>
            </w:r>
          </w:p>
        </w:tc>
      </w:tr>
      <w:tr w:rsidR="00C22E33" w:rsidTr="00C22E33">
        <w:tc>
          <w:tcPr>
            <w:tcW w:w="3115" w:type="dxa"/>
          </w:tcPr>
          <w:p w:rsidR="00C22E33" w:rsidRDefault="00C22E33" w:rsidP="00C2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Большая Сея</w:t>
            </w:r>
          </w:p>
        </w:tc>
        <w:tc>
          <w:tcPr>
            <w:tcW w:w="3115" w:type="dxa"/>
          </w:tcPr>
          <w:p w:rsidR="00C22E33" w:rsidRDefault="00C22E33" w:rsidP="00C2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Набиева Т.В.</w:t>
            </w:r>
          </w:p>
        </w:tc>
        <w:tc>
          <w:tcPr>
            <w:tcW w:w="3115" w:type="dxa"/>
          </w:tcPr>
          <w:p w:rsidR="00C22E33" w:rsidRDefault="00C22E33" w:rsidP="00C2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89832594700</w:t>
            </w:r>
          </w:p>
        </w:tc>
      </w:tr>
      <w:tr w:rsidR="00C22E33" w:rsidTr="00C22E33">
        <w:tc>
          <w:tcPr>
            <w:tcW w:w="3115" w:type="dxa"/>
          </w:tcPr>
          <w:p w:rsidR="00C22E33" w:rsidRDefault="00C22E33" w:rsidP="00C2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Верхняя Сея</w:t>
            </w:r>
          </w:p>
        </w:tc>
        <w:tc>
          <w:tcPr>
            <w:tcW w:w="3115" w:type="dxa"/>
          </w:tcPr>
          <w:p w:rsidR="00C22E33" w:rsidRDefault="00C22E33" w:rsidP="00C2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Т.Н.</w:t>
            </w:r>
          </w:p>
        </w:tc>
        <w:tc>
          <w:tcPr>
            <w:tcW w:w="3115" w:type="dxa"/>
          </w:tcPr>
          <w:p w:rsidR="00C22E33" w:rsidRDefault="00C22E33" w:rsidP="00C2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89527484465</w:t>
            </w:r>
          </w:p>
        </w:tc>
      </w:tr>
      <w:tr w:rsidR="00C22E33" w:rsidTr="00C22E33">
        <w:tc>
          <w:tcPr>
            <w:tcW w:w="3115" w:type="dxa"/>
          </w:tcPr>
          <w:p w:rsidR="00C22E33" w:rsidRDefault="00C22E33" w:rsidP="00C2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Иничул</w:t>
            </w:r>
            <w:proofErr w:type="spellEnd"/>
          </w:p>
        </w:tc>
        <w:tc>
          <w:tcPr>
            <w:tcW w:w="3115" w:type="dxa"/>
          </w:tcPr>
          <w:p w:rsidR="00C22E33" w:rsidRDefault="00C22E33" w:rsidP="00C2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Сазанакова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15" w:type="dxa"/>
          </w:tcPr>
          <w:p w:rsidR="00C22E33" w:rsidRDefault="00C22E33" w:rsidP="00C2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E33" w:rsidTr="00C22E33">
        <w:tc>
          <w:tcPr>
            <w:tcW w:w="3115" w:type="dxa"/>
          </w:tcPr>
          <w:p w:rsidR="00C22E33" w:rsidRDefault="00C22E33" w:rsidP="00C2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Шепчул</w:t>
            </w:r>
            <w:proofErr w:type="spellEnd"/>
          </w:p>
        </w:tc>
        <w:tc>
          <w:tcPr>
            <w:tcW w:w="3115" w:type="dxa"/>
          </w:tcPr>
          <w:p w:rsidR="00C22E33" w:rsidRDefault="00C22E33" w:rsidP="00C2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Кызынгашев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3115" w:type="dxa"/>
          </w:tcPr>
          <w:p w:rsidR="00C22E33" w:rsidRDefault="00C22E33" w:rsidP="00C2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89832633830</w:t>
            </w:r>
          </w:p>
        </w:tc>
      </w:tr>
    </w:tbl>
    <w:p w:rsidR="00C22E33" w:rsidRDefault="00C22E33" w:rsidP="00C22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Pr="003D3A5B" w:rsidRDefault="00C22E33" w:rsidP="00BC1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передачу оперативной информации о ситуации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Рожин Н.Г (89620684433) </w:t>
      </w:r>
      <w:r w:rsidR="00BC1B89">
        <w:rPr>
          <w:rFonts w:ascii="Times New Roman" w:hAnsi="Times New Roman" w:cs="Times New Roman"/>
          <w:sz w:val="28"/>
          <w:szCs w:val="28"/>
        </w:rPr>
        <w:t>руководитель МКУ «Сея».</w:t>
      </w:r>
      <w:bookmarkStart w:id="0" w:name="_GoBack"/>
      <w:bookmarkEnd w:id="0"/>
    </w:p>
    <w:sectPr w:rsidR="00C22E33" w:rsidRPr="003D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203"/>
    <w:multiLevelType w:val="hybridMultilevel"/>
    <w:tmpl w:val="656C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E"/>
    <w:rsid w:val="000F616D"/>
    <w:rsid w:val="003D3A5B"/>
    <w:rsid w:val="004151DE"/>
    <w:rsid w:val="0063622A"/>
    <w:rsid w:val="00BC1B89"/>
    <w:rsid w:val="00C22E33"/>
    <w:rsid w:val="00EA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5A2B1-2AAC-4826-8506-52BFE9EA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5B"/>
    <w:pPr>
      <w:ind w:left="720"/>
      <w:contextualSpacing/>
    </w:pPr>
  </w:style>
  <w:style w:type="table" w:styleId="a4">
    <w:name w:val="Table Grid"/>
    <w:basedOn w:val="a1"/>
    <w:uiPriority w:val="39"/>
    <w:rsid w:val="00EA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2023-11-08T04:01:00Z</dcterms:created>
  <dcterms:modified xsi:type="dcterms:W3CDTF">2023-11-08T04:51:00Z</dcterms:modified>
</cp:coreProperties>
</file>