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9A" w:rsidRDefault="00533C9A" w:rsidP="00533C9A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Российская Федерация</w:t>
      </w:r>
    </w:p>
    <w:p w:rsidR="00533C9A" w:rsidRDefault="00533C9A" w:rsidP="00533C9A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Республика Хакасия</w:t>
      </w:r>
    </w:p>
    <w:p w:rsidR="00533C9A" w:rsidRDefault="00533C9A" w:rsidP="00533C9A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Таштыпский район</w:t>
      </w:r>
    </w:p>
    <w:p w:rsidR="00533C9A" w:rsidRDefault="00533C9A" w:rsidP="00533C9A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Совет депутатов Большесейского сельсовета</w:t>
      </w:r>
    </w:p>
    <w:p w:rsidR="00533C9A" w:rsidRDefault="00533C9A" w:rsidP="00533C9A">
      <w:pPr>
        <w:pStyle w:val="Standard"/>
        <w:rPr>
          <w:sz w:val="26"/>
          <w:szCs w:val="26"/>
          <w:lang w:val="ru-RU"/>
        </w:rPr>
      </w:pPr>
    </w:p>
    <w:p w:rsidR="00533C9A" w:rsidRDefault="00533C9A" w:rsidP="00533C9A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РЕШЕНИЕ</w:t>
      </w:r>
    </w:p>
    <w:p w:rsidR="00533C9A" w:rsidRDefault="00533C9A" w:rsidP="00533C9A">
      <w:pPr>
        <w:pStyle w:val="Standard"/>
        <w:jc w:val="center"/>
        <w:rPr>
          <w:sz w:val="26"/>
          <w:szCs w:val="26"/>
          <w:lang w:val="ru-RU"/>
        </w:rPr>
      </w:pPr>
    </w:p>
    <w:p w:rsidR="00533C9A" w:rsidRDefault="00533C9A" w:rsidP="00533C9A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  <w:r w:rsidR="00444645">
        <w:rPr>
          <w:sz w:val="26"/>
          <w:szCs w:val="26"/>
          <w:lang w:val="ru-RU"/>
        </w:rPr>
        <w:t xml:space="preserve">     </w:t>
      </w:r>
      <w:r w:rsidR="00306B70">
        <w:rPr>
          <w:sz w:val="26"/>
          <w:szCs w:val="26"/>
          <w:lang w:val="ru-RU"/>
        </w:rPr>
        <w:t>»</w:t>
      </w:r>
      <w:r w:rsidR="00444645">
        <w:rPr>
          <w:sz w:val="26"/>
          <w:szCs w:val="26"/>
          <w:lang w:val="ru-RU"/>
        </w:rPr>
        <w:t xml:space="preserve">             </w:t>
      </w:r>
      <w:bookmarkStart w:id="0" w:name="_GoBack"/>
      <w:bookmarkEnd w:id="0"/>
      <w:r w:rsidR="0089097A">
        <w:rPr>
          <w:sz w:val="26"/>
          <w:szCs w:val="26"/>
          <w:lang w:val="ru-RU"/>
        </w:rPr>
        <w:t xml:space="preserve"> </w:t>
      </w:r>
      <w:r w:rsidR="00933A57">
        <w:rPr>
          <w:sz w:val="26"/>
          <w:szCs w:val="26"/>
          <w:lang w:val="ru-RU"/>
        </w:rPr>
        <w:t xml:space="preserve"> 2022</w:t>
      </w:r>
      <w:r>
        <w:rPr>
          <w:sz w:val="26"/>
          <w:szCs w:val="26"/>
          <w:lang w:val="ru-RU"/>
        </w:rPr>
        <w:t xml:space="preserve"> г.                         с. Большая Сея                                     № </w:t>
      </w:r>
      <w:r w:rsidR="0089097A">
        <w:rPr>
          <w:sz w:val="26"/>
          <w:szCs w:val="26"/>
          <w:lang w:val="ru-RU"/>
        </w:rPr>
        <w:t>35</w:t>
      </w:r>
    </w:p>
    <w:p w:rsidR="00533C9A" w:rsidRDefault="00533C9A" w:rsidP="00533C9A">
      <w:pPr>
        <w:pStyle w:val="Standard"/>
        <w:jc w:val="both"/>
        <w:rPr>
          <w:sz w:val="26"/>
          <w:szCs w:val="26"/>
          <w:lang w:val="ru-RU"/>
        </w:rPr>
      </w:pPr>
    </w:p>
    <w:p w:rsidR="00533C9A" w:rsidRDefault="00933A57" w:rsidP="00533C9A">
      <w:pPr>
        <w:pStyle w:val="Standard"/>
        <w:ind w:right="483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 внесении изменений в </w:t>
      </w:r>
      <w:r w:rsidR="00533C9A">
        <w:rPr>
          <w:sz w:val="26"/>
          <w:szCs w:val="26"/>
          <w:lang w:val="ru-RU"/>
        </w:rPr>
        <w:t>Положение</w:t>
      </w:r>
      <w:r>
        <w:rPr>
          <w:sz w:val="26"/>
          <w:szCs w:val="26"/>
          <w:lang w:val="ru-RU"/>
        </w:rPr>
        <w:t xml:space="preserve"> от24.09.2020г. №5</w:t>
      </w:r>
      <w:r w:rsidR="00533C9A">
        <w:rPr>
          <w:sz w:val="26"/>
          <w:szCs w:val="26"/>
          <w:lang w:val="ru-RU"/>
        </w:rPr>
        <w:t xml:space="preserve"> «Об оплате труда депутата, </w:t>
      </w:r>
      <w:proofErr w:type="gramStart"/>
      <w:r w:rsidR="00533C9A">
        <w:rPr>
          <w:sz w:val="26"/>
          <w:szCs w:val="26"/>
          <w:lang w:val="ru-RU"/>
        </w:rPr>
        <w:t>члена  выборного</w:t>
      </w:r>
      <w:proofErr w:type="gramEnd"/>
      <w:r w:rsidR="00533C9A">
        <w:rPr>
          <w:sz w:val="26"/>
          <w:szCs w:val="26"/>
          <w:lang w:val="ru-RU"/>
        </w:rPr>
        <w:t xml:space="preserve"> органа местного самоуправления, выборного должностного лица местного самоуправления, осуществляющих свои полномочия на постоянной основе, и муниципальных служащих Большесейского сельсовета»</w:t>
      </w:r>
    </w:p>
    <w:p w:rsidR="00533C9A" w:rsidRDefault="00533C9A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33C9A" w:rsidRPr="009F1930" w:rsidRDefault="00533C9A" w:rsidP="00533C9A">
      <w:pPr>
        <w:pStyle w:val="Standard"/>
        <w:ind w:firstLine="567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Руководствуясь ч.2 ст.53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18.09.2006 г.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Законами Республики Хакасия от 06.07.2007 г. № 39-ЗРХ «О муниципальной службе в Республике Хакасия», от 12.05.2011 г. № 40-ЗРХ «О гарантиях осуществления полномочий и мерах социальной поддержки депутата, члена выборного органа местного самоуправления, выборного должностного лица местного самоуправления в Республике Хакасия», Постановлением Правительства Республики Хакасия от 27.04.2010 г. № 210 «Об утверждении порядка определения предельных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Хакасия»,  </w:t>
      </w:r>
      <w:r w:rsidR="00E82AE0" w:rsidRPr="00315DC9">
        <w:rPr>
          <w:sz w:val="26"/>
          <w:szCs w:val="26"/>
          <w:lang w:val="ru-RU"/>
        </w:rPr>
        <w:t xml:space="preserve"> </w:t>
      </w:r>
      <w:r w:rsidR="00E82AE0">
        <w:rPr>
          <w:rFonts w:ascii="Tahoma" w:hAnsi="Tahoma" w:cs="Tahoma"/>
          <w:sz w:val="48"/>
          <w:szCs w:val="48"/>
          <w:lang w:val="ru-RU"/>
        </w:rPr>
        <w:t xml:space="preserve"> </w:t>
      </w:r>
      <w:r w:rsidR="00E82AE0" w:rsidRPr="009A2455">
        <w:rPr>
          <w:sz w:val="26"/>
          <w:szCs w:val="26"/>
          <w:lang w:val="ru-RU"/>
        </w:rPr>
        <w:t xml:space="preserve">Постановлением Правительства </w:t>
      </w:r>
      <w:r w:rsidR="00E82AE0">
        <w:rPr>
          <w:sz w:val="26"/>
          <w:szCs w:val="26"/>
          <w:lang w:val="ru-RU"/>
        </w:rPr>
        <w:t>Республики Хакасия от 30.12.2016 г. № 665</w:t>
      </w:r>
      <w:r w:rsidR="00E82AE0" w:rsidRPr="009A2455">
        <w:rPr>
          <w:sz w:val="26"/>
          <w:szCs w:val="26"/>
          <w:lang w:val="ru-RU"/>
        </w:rPr>
        <w:t xml:space="preserve"> «</w:t>
      </w:r>
      <w:r w:rsidR="00E82AE0" w:rsidRPr="00F61C0B">
        <w:rPr>
          <w:sz w:val="26"/>
          <w:szCs w:val="26"/>
          <w:lang w:val="ru-RU"/>
        </w:rPr>
        <w:t>О внесении изменений в Методику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Хакасия, утвержденную постановлением Правительства Республики Хакасия от 27.04.2010 № 210</w:t>
      </w:r>
      <w:r w:rsidR="00E82AE0" w:rsidRPr="009A2455">
        <w:rPr>
          <w:sz w:val="26"/>
          <w:szCs w:val="26"/>
          <w:lang w:val="ru-RU"/>
        </w:rPr>
        <w:t>»,</w:t>
      </w:r>
      <w:r w:rsidR="00E82AE0">
        <w:rPr>
          <w:sz w:val="26"/>
          <w:szCs w:val="26"/>
          <w:lang w:val="ru-RU"/>
        </w:rPr>
        <w:t xml:space="preserve"> п.21 ст. 29   Устава Большесейского сельсовета </w:t>
      </w:r>
      <w:r>
        <w:rPr>
          <w:sz w:val="26"/>
          <w:szCs w:val="26"/>
          <w:lang w:val="ru-RU"/>
        </w:rPr>
        <w:t xml:space="preserve">Совет депутатов Большесейского сельсовета </w:t>
      </w:r>
      <w:r w:rsidRPr="009F1930">
        <w:rPr>
          <w:b/>
          <w:sz w:val="26"/>
          <w:szCs w:val="26"/>
          <w:lang w:val="ru-RU"/>
        </w:rPr>
        <w:t>РЕШИЛ:</w:t>
      </w:r>
    </w:p>
    <w:p w:rsidR="009F1930" w:rsidRDefault="009F1930" w:rsidP="00533C9A">
      <w:pPr>
        <w:pStyle w:val="Standard"/>
        <w:ind w:firstLine="567"/>
        <w:jc w:val="both"/>
        <w:rPr>
          <w:sz w:val="26"/>
          <w:szCs w:val="26"/>
          <w:lang w:val="ru-RU"/>
        </w:rPr>
      </w:pPr>
    </w:p>
    <w:p w:rsidR="00533C9A" w:rsidRDefault="004B38B3" w:rsidP="004B38B3">
      <w:pPr>
        <w:pStyle w:val="Standard"/>
        <w:numPr>
          <w:ilvl w:val="0"/>
          <w:numId w:val="3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Внести в решение Совета депутатов Большесейского сельсовета от 24.09.2020г. №5 Об утверждении Положения «Об оплате труда депутата, члена выборного органа </w:t>
      </w:r>
      <w:r w:rsidR="00533C9A">
        <w:rPr>
          <w:sz w:val="26"/>
          <w:szCs w:val="26"/>
          <w:lang w:val="ru-RU"/>
        </w:rPr>
        <w:t xml:space="preserve">местного самоуправления, выборного должностного лица местного самоуправления, осуществляющих свои полномочия на постоянной основе, и муниципальных служащих Большесейского </w:t>
      </w:r>
      <w:proofErr w:type="gramStart"/>
      <w:r w:rsidR="00533C9A">
        <w:rPr>
          <w:sz w:val="26"/>
          <w:szCs w:val="26"/>
          <w:lang w:val="ru-RU"/>
        </w:rPr>
        <w:t xml:space="preserve">сельсовета» </w:t>
      </w:r>
      <w:r>
        <w:rPr>
          <w:sz w:val="26"/>
          <w:szCs w:val="26"/>
          <w:lang w:val="ru-RU"/>
        </w:rPr>
        <w:t xml:space="preserve"> следующие</w:t>
      </w:r>
      <w:proofErr w:type="gramEnd"/>
      <w:r>
        <w:rPr>
          <w:sz w:val="26"/>
          <w:szCs w:val="26"/>
          <w:lang w:val="ru-RU"/>
        </w:rPr>
        <w:t xml:space="preserve"> изменения:</w:t>
      </w:r>
    </w:p>
    <w:p w:rsidR="004B38B3" w:rsidRDefault="004B38B3" w:rsidP="004B38B3">
      <w:pPr>
        <w:pStyle w:val="Standard"/>
        <w:numPr>
          <w:ilvl w:val="0"/>
          <w:numId w:val="4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пункт «д» статьи 2.1.1 изложить в следующей редакции:</w:t>
      </w:r>
    </w:p>
    <w:p w:rsidR="004B38B3" w:rsidRDefault="004B38B3" w:rsidP="004B38B3">
      <w:pPr>
        <w:pStyle w:val="Standard"/>
        <w:ind w:left="92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«д) ежемесячное денежное поощрение»;</w:t>
      </w:r>
    </w:p>
    <w:p w:rsidR="00E03F24" w:rsidRDefault="00E03F24" w:rsidP="00E03F24">
      <w:pPr>
        <w:pStyle w:val="Standard"/>
        <w:numPr>
          <w:ilvl w:val="0"/>
          <w:numId w:val="4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пункте 2.1.2 слова «(кроме материальной помощи)» </w:t>
      </w:r>
      <w:r w:rsidR="00E054A2">
        <w:rPr>
          <w:sz w:val="26"/>
          <w:szCs w:val="26"/>
          <w:lang w:val="ru-RU"/>
        </w:rPr>
        <w:t>исключить, изложить</w:t>
      </w:r>
      <w:r>
        <w:rPr>
          <w:sz w:val="26"/>
          <w:szCs w:val="26"/>
          <w:lang w:val="ru-RU"/>
        </w:rPr>
        <w:t xml:space="preserve"> в следующей редакции:</w:t>
      </w:r>
    </w:p>
    <w:p w:rsidR="00E03F24" w:rsidRDefault="00E03F24" w:rsidP="00E03F24">
      <w:pPr>
        <w:pStyle w:val="a5"/>
        <w:widowControl/>
        <w:suppressAutoHyphens w:val="0"/>
        <w:autoSpaceDE w:val="0"/>
        <w:ind w:left="927"/>
        <w:jc w:val="both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  <w:r w:rsidRPr="00E03F24">
        <w:rPr>
          <w:rFonts w:eastAsia="Times New Roman"/>
          <w:color w:val="auto"/>
          <w:sz w:val="26"/>
          <w:szCs w:val="26"/>
          <w:lang w:val="ru-RU" w:eastAsia="ar-SA" w:bidi="ar-SA"/>
        </w:rPr>
        <w:t>На денежное содержание начисляются районный коэффициент, процентная надбавка к заработной плате за стаж работы в районах Крайнего Севера, приравненных к ним местностях, в южных районах Дальнего Востока, Красноярского края, Иркутской и Читинской областей, Республики Бурятия, в Республике Тыва, Республике Хакасия.</w:t>
      </w:r>
    </w:p>
    <w:p w:rsidR="00E03F24" w:rsidRDefault="00E023BF" w:rsidP="007D3D7B">
      <w:pPr>
        <w:pStyle w:val="a5"/>
        <w:widowControl/>
        <w:numPr>
          <w:ilvl w:val="0"/>
          <w:numId w:val="4"/>
        </w:numPr>
        <w:suppressAutoHyphens w:val="0"/>
        <w:autoSpaceDE w:val="0"/>
        <w:jc w:val="both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  <w:r>
        <w:rPr>
          <w:rFonts w:eastAsia="Times New Roman"/>
          <w:color w:val="auto"/>
          <w:sz w:val="26"/>
          <w:szCs w:val="26"/>
          <w:lang w:val="ru-RU" w:eastAsia="ar-SA" w:bidi="ar-SA"/>
        </w:rPr>
        <w:t>Статью 2.3</w:t>
      </w:r>
      <w:r w:rsidR="00E03F24" w:rsidRPr="007D3D7B">
        <w:rPr>
          <w:rFonts w:eastAsia="Times New Roman"/>
          <w:color w:val="auto"/>
          <w:sz w:val="26"/>
          <w:szCs w:val="26"/>
          <w:lang w:val="ru-RU" w:eastAsia="ar-SA" w:bidi="ar-SA"/>
        </w:rPr>
        <w:t xml:space="preserve"> изложить в следующей редакции</w:t>
      </w:r>
    </w:p>
    <w:p w:rsidR="007D3D7B" w:rsidRPr="007D3D7B" w:rsidRDefault="007D3D7B" w:rsidP="007D3D7B">
      <w:pPr>
        <w:pStyle w:val="a5"/>
        <w:widowControl/>
        <w:suppressAutoHyphens w:val="0"/>
        <w:autoSpaceDE w:val="0"/>
        <w:ind w:left="927"/>
        <w:jc w:val="both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  <w:r>
        <w:rPr>
          <w:rFonts w:eastAsia="Times New Roman"/>
          <w:color w:val="auto"/>
          <w:sz w:val="26"/>
          <w:szCs w:val="26"/>
          <w:lang w:val="ru-RU" w:eastAsia="ar-SA" w:bidi="ar-SA"/>
        </w:rPr>
        <w:t>«2.3. Ежемесячное денежное поощрение»</w:t>
      </w:r>
    </w:p>
    <w:p w:rsidR="007D3D7B" w:rsidRDefault="007D3D7B" w:rsidP="007D3D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Ежемесячное денежное поощрение депутата, </w:t>
      </w:r>
      <w:r w:rsidR="004810AF">
        <w:rPr>
          <w:rFonts w:ascii="Times New Roman" w:hAnsi="Times New Roman" w:cs="Times New Roman"/>
          <w:sz w:val="26"/>
          <w:szCs w:val="26"/>
        </w:rPr>
        <w:t>члена выборного</w:t>
      </w:r>
      <w:r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самоуправления, выборного должностного лица местного самоуправления, осуществляющих свои полномочия на постоянной основе осуществляется в целях материального стимулирования, входит в систему оплаты труда и выплачивается при добросовестном выполнении возложенных на них служебных обязанностей.</w:t>
      </w:r>
    </w:p>
    <w:p w:rsidR="005F4288" w:rsidRDefault="005F4288" w:rsidP="005F42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2.3.1. Ус</w:t>
      </w:r>
      <w:r w:rsidR="00E054A2">
        <w:rPr>
          <w:rFonts w:ascii="Times New Roman" w:hAnsi="Times New Roman" w:cs="Times New Roman"/>
          <w:sz w:val="26"/>
          <w:szCs w:val="26"/>
        </w:rPr>
        <w:t xml:space="preserve">ловиями поощрения </w:t>
      </w:r>
      <w:r>
        <w:rPr>
          <w:rFonts w:ascii="Times New Roman" w:hAnsi="Times New Roman" w:cs="Times New Roman"/>
          <w:sz w:val="26"/>
          <w:szCs w:val="26"/>
        </w:rPr>
        <w:t>являются:</w:t>
      </w:r>
    </w:p>
    <w:p w:rsidR="005F4288" w:rsidRDefault="005F4288" w:rsidP="005F4288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своевременное и качественное выполнение должностных обязанностей;</w:t>
      </w:r>
    </w:p>
    <w:p w:rsidR="005F4288" w:rsidRDefault="005F4288" w:rsidP="005F4288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соблюдение трудовой дисциплины;</w:t>
      </w:r>
    </w:p>
    <w:p w:rsidR="005F4288" w:rsidRDefault="005F4288" w:rsidP="005F4288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применение в работе современных форм и методов организации труда.</w:t>
      </w:r>
    </w:p>
    <w:p w:rsidR="005F4288" w:rsidRDefault="00E054A2" w:rsidP="005F42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2.3.2.  Размер денежного поощрения устанавливается в процентах </w:t>
      </w:r>
      <w:r w:rsidR="005F4288">
        <w:rPr>
          <w:rFonts w:ascii="Times New Roman" w:hAnsi="Times New Roman" w:cs="Times New Roman"/>
          <w:sz w:val="26"/>
          <w:szCs w:val="26"/>
        </w:rPr>
        <w:t>от должностного оклада и составляет:</w:t>
      </w:r>
    </w:p>
    <w:p w:rsidR="005F4288" w:rsidRDefault="005F4288" w:rsidP="005F42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- 33,3% за месяц;</w:t>
      </w:r>
    </w:p>
    <w:p w:rsidR="005F4288" w:rsidRDefault="005F4288" w:rsidP="005F42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- 33,4% за последний месяц квартала.</w:t>
      </w:r>
    </w:p>
    <w:p w:rsidR="00E054A2" w:rsidRDefault="00E054A2" w:rsidP="00E054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2.3.3. ежемесячное денежное поощрение в совокупности за год не должны превышать четырех должностных окладов.</w:t>
      </w:r>
    </w:p>
    <w:p w:rsidR="00E054A2" w:rsidRDefault="00E054A2" w:rsidP="00E054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2.3.4. Поощрение депутата, </w:t>
      </w:r>
      <w:proofErr w:type="gramStart"/>
      <w:r>
        <w:rPr>
          <w:rFonts w:ascii="Times New Roman" w:hAnsi="Times New Roman" w:cs="Times New Roman"/>
          <w:sz w:val="26"/>
          <w:szCs w:val="26"/>
        </w:rPr>
        <w:t>члена  выборного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самоуправления, выборного должностного лица местного самоуправления, осуществляющих свои полномочия на постоянной основе производится на основании распоряжения руководителя органа местного самоуправления.</w:t>
      </w:r>
    </w:p>
    <w:p w:rsidR="00E054A2" w:rsidRDefault="00E054A2" w:rsidP="00E054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2.3.5. За низкую результативность по достижению целей и задач, ненадлежащее исполнение своих служебных обязанностей размер поощрения подлежит снижению либо с учетом тяжести допущенных нарушений полностью лишаются поощрения. Решение о снижении размера либо лишении поощрения принимается Советом депутатов Большесейского сельсовета. </w:t>
      </w:r>
    </w:p>
    <w:p w:rsidR="00E03F24" w:rsidRDefault="0081145A" w:rsidP="00E03F24">
      <w:pPr>
        <w:pStyle w:val="Standard"/>
        <w:ind w:left="92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4) в</w:t>
      </w:r>
      <w:r w:rsidR="00E023BF">
        <w:rPr>
          <w:sz w:val="26"/>
          <w:szCs w:val="26"/>
          <w:lang w:val="ru-RU"/>
        </w:rPr>
        <w:t xml:space="preserve"> статье 3.1</w:t>
      </w:r>
      <w:r w:rsidR="003A1A2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слова «</w:t>
      </w:r>
      <w:r w:rsidR="003A1A24">
        <w:rPr>
          <w:sz w:val="26"/>
          <w:szCs w:val="26"/>
          <w:lang w:val="ru-RU"/>
        </w:rPr>
        <w:t>премии по результатам работы» заменить словами «ежемесячного денежного поощрения»;</w:t>
      </w:r>
    </w:p>
    <w:p w:rsidR="00154B34" w:rsidRDefault="00154B34" w:rsidP="00E03F24">
      <w:pPr>
        <w:pStyle w:val="Standard"/>
        <w:ind w:left="92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5) пункт «д» статьи 3.2 изложить в следующей редакции:</w:t>
      </w:r>
    </w:p>
    <w:p w:rsidR="00154B34" w:rsidRDefault="00154B34" w:rsidP="00E03F24">
      <w:pPr>
        <w:pStyle w:val="Standard"/>
        <w:ind w:left="92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«д) ежемесячное денежное поощрение;»</w:t>
      </w:r>
    </w:p>
    <w:p w:rsidR="00E03F24" w:rsidRDefault="00154B34" w:rsidP="00E03F24">
      <w:pPr>
        <w:pStyle w:val="Standard"/>
        <w:ind w:left="92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</w:t>
      </w:r>
      <w:r w:rsidR="003A1A24">
        <w:rPr>
          <w:sz w:val="26"/>
          <w:szCs w:val="26"/>
          <w:lang w:val="ru-RU"/>
        </w:rPr>
        <w:t xml:space="preserve">) в абзаце </w:t>
      </w:r>
      <w:r w:rsidR="0081145A">
        <w:rPr>
          <w:sz w:val="26"/>
          <w:szCs w:val="26"/>
          <w:lang w:val="ru-RU"/>
        </w:rPr>
        <w:t>втором статьи</w:t>
      </w:r>
      <w:r w:rsidR="003A1A24">
        <w:rPr>
          <w:sz w:val="26"/>
          <w:szCs w:val="26"/>
          <w:lang w:val="ru-RU"/>
        </w:rPr>
        <w:t xml:space="preserve"> </w:t>
      </w:r>
      <w:r w:rsidR="0081145A">
        <w:rPr>
          <w:sz w:val="26"/>
          <w:szCs w:val="26"/>
          <w:lang w:val="ru-RU"/>
        </w:rPr>
        <w:t>3.2</w:t>
      </w:r>
      <w:r>
        <w:rPr>
          <w:sz w:val="26"/>
          <w:szCs w:val="26"/>
          <w:lang w:val="ru-RU"/>
        </w:rPr>
        <w:t>.3</w:t>
      </w:r>
      <w:r w:rsidR="0081145A">
        <w:rPr>
          <w:sz w:val="26"/>
          <w:szCs w:val="26"/>
          <w:lang w:val="ru-RU"/>
        </w:rPr>
        <w:t xml:space="preserve"> слова</w:t>
      </w:r>
      <w:r w:rsidR="003A1A24">
        <w:rPr>
          <w:sz w:val="26"/>
          <w:szCs w:val="26"/>
          <w:lang w:val="ru-RU"/>
        </w:rPr>
        <w:t xml:space="preserve"> «двух» </w:t>
      </w:r>
      <w:r w:rsidR="0081145A">
        <w:rPr>
          <w:sz w:val="26"/>
          <w:szCs w:val="26"/>
          <w:lang w:val="ru-RU"/>
        </w:rPr>
        <w:t>заменить словами</w:t>
      </w:r>
      <w:r w:rsidR="003A1A24">
        <w:rPr>
          <w:sz w:val="26"/>
          <w:szCs w:val="26"/>
          <w:lang w:val="ru-RU"/>
        </w:rPr>
        <w:t xml:space="preserve"> «четырех»;</w:t>
      </w:r>
    </w:p>
    <w:p w:rsidR="003A1A24" w:rsidRDefault="00154B34" w:rsidP="00E03F24">
      <w:pPr>
        <w:pStyle w:val="Standard"/>
        <w:ind w:left="92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6) статью 3.2.5 </w:t>
      </w:r>
      <w:r w:rsidR="003A1A24">
        <w:rPr>
          <w:sz w:val="26"/>
          <w:szCs w:val="26"/>
          <w:lang w:val="ru-RU"/>
        </w:rPr>
        <w:t xml:space="preserve">изложить в следующей редакции: </w:t>
      </w:r>
    </w:p>
    <w:p w:rsidR="003A1A24" w:rsidRDefault="003A1A24" w:rsidP="00E03F24">
      <w:pPr>
        <w:pStyle w:val="Standard"/>
        <w:ind w:left="92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«ежемесячное денежное поощрение» </w:t>
      </w:r>
    </w:p>
    <w:p w:rsidR="003A1A24" w:rsidRDefault="003A1A24" w:rsidP="003A1A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Ежемесячное </w:t>
      </w:r>
      <w:r w:rsidR="003E17DE">
        <w:rPr>
          <w:rFonts w:ascii="Times New Roman" w:hAnsi="Times New Roman" w:cs="Times New Roman"/>
          <w:sz w:val="26"/>
          <w:szCs w:val="26"/>
        </w:rPr>
        <w:t xml:space="preserve">денежное поощрение </w:t>
      </w:r>
      <w:r>
        <w:rPr>
          <w:rFonts w:ascii="Times New Roman" w:hAnsi="Times New Roman" w:cs="Times New Roman"/>
          <w:sz w:val="26"/>
          <w:szCs w:val="26"/>
        </w:rPr>
        <w:t>по результатам работы осуществляется в целях материального стимулирования, входит в систему оплаты труда и выплачивается при добросовестном выполнении возложенных на них служебных обязанностей.</w:t>
      </w:r>
    </w:p>
    <w:p w:rsidR="003E17DE" w:rsidRDefault="003E17DE" w:rsidP="003A1A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Условиями поощрения являются:</w:t>
      </w:r>
    </w:p>
    <w:p w:rsidR="003E17DE" w:rsidRDefault="003E17DE" w:rsidP="003E17DE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своевременное и качественное выполнение должностных обязанностей;</w:t>
      </w:r>
    </w:p>
    <w:p w:rsidR="003E17DE" w:rsidRDefault="003E17DE" w:rsidP="003E17DE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соблюдение трудовой дисциплины;</w:t>
      </w:r>
    </w:p>
    <w:p w:rsidR="003E17DE" w:rsidRDefault="003E17DE" w:rsidP="003E17DE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применение в работе современных форм и методов организации труда.</w:t>
      </w:r>
    </w:p>
    <w:p w:rsidR="003E17DE" w:rsidRDefault="003E17DE" w:rsidP="003E1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ежемесячного денежного поощрения по результатам работы устанавливается в процентах от должностного оклада и составляет:</w:t>
      </w:r>
    </w:p>
    <w:p w:rsidR="003E17DE" w:rsidRDefault="003E17DE" w:rsidP="003E1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- 33,3% за месяц;</w:t>
      </w:r>
    </w:p>
    <w:p w:rsidR="003E17DE" w:rsidRDefault="003E17DE" w:rsidP="003E1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- 33,4% за последний месяц квартала.</w:t>
      </w:r>
    </w:p>
    <w:p w:rsidR="003E17DE" w:rsidRDefault="003E17DE" w:rsidP="003E1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Ежемесячное денежное поощрение по результатам работы в совокупности за год не должны превышать четырех должностных окладов.</w:t>
      </w:r>
    </w:p>
    <w:p w:rsidR="003E17DE" w:rsidRDefault="003E17DE" w:rsidP="003E1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Основания, порядок и условия поощрения муниципальных служащих определяются Положением о ежемесячном денежном поощрении, утверждаемым Главой Большесейского сельсовета.</w:t>
      </w:r>
    </w:p>
    <w:p w:rsidR="003A1A24" w:rsidRDefault="0081145A" w:rsidP="00E03F24">
      <w:pPr>
        <w:pStyle w:val="Standard"/>
        <w:ind w:left="92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7) приложение 2 изложить в следующей редакции:</w:t>
      </w:r>
    </w:p>
    <w:p w:rsidR="0081145A" w:rsidRDefault="0081145A" w:rsidP="00E03F24">
      <w:pPr>
        <w:pStyle w:val="Standard"/>
        <w:ind w:left="927"/>
        <w:jc w:val="both"/>
        <w:rPr>
          <w:sz w:val="26"/>
          <w:szCs w:val="26"/>
          <w:lang w:val="ru-RU"/>
        </w:rPr>
      </w:pPr>
    </w:p>
    <w:p w:rsidR="0081145A" w:rsidRDefault="0081145A" w:rsidP="0081145A">
      <w:pPr>
        <w:pStyle w:val="Standard"/>
        <w:ind w:firstLine="54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Размеры должностных окладов депутата, </w:t>
      </w:r>
      <w:proofErr w:type="gramStart"/>
      <w:r>
        <w:rPr>
          <w:sz w:val="26"/>
          <w:szCs w:val="26"/>
          <w:lang w:val="ru-RU"/>
        </w:rPr>
        <w:t>члена  выборного</w:t>
      </w:r>
      <w:proofErr w:type="gramEnd"/>
      <w:r>
        <w:rPr>
          <w:sz w:val="26"/>
          <w:szCs w:val="26"/>
          <w:lang w:val="ru-RU"/>
        </w:rPr>
        <w:t xml:space="preserve"> органа местного самоуправления, выборного должностного лица местного самоуправления, осуществляющих свои полномочия на постоянной основе</w:t>
      </w:r>
    </w:p>
    <w:tbl>
      <w:tblPr>
        <w:tblpPr w:leftFromText="180" w:rightFromText="180" w:vertAnchor="text" w:horzAnchor="margin" w:tblpY="113"/>
        <w:tblW w:w="0" w:type="auto"/>
        <w:tblLayout w:type="fixed"/>
        <w:tblLook w:val="0000" w:firstRow="0" w:lastRow="0" w:firstColumn="0" w:lastColumn="0" w:noHBand="0" w:noVBand="0"/>
      </w:tblPr>
      <w:tblGrid>
        <w:gridCol w:w="3412"/>
        <w:gridCol w:w="3686"/>
      </w:tblGrid>
      <w:tr w:rsidR="0081145A" w:rsidTr="0081145A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81145A" w:rsidRDefault="0081145A" w:rsidP="0081145A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Наименование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должности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5A" w:rsidRDefault="0081145A" w:rsidP="0081145A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Размер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должностного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оклада</w:t>
            </w:r>
            <w:proofErr w:type="spellEnd"/>
          </w:p>
        </w:tc>
      </w:tr>
      <w:tr w:rsidR="0081145A" w:rsidTr="0081145A">
        <w:trPr>
          <w:trHeight w:val="585"/>
        </w:trPr>
        <w:tc>
          <w:tcPr>
            <w:tcW w:w="3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81145A" w:rsidRPr="008733F6" w:rsidRDefault="0081145A" w:rsidP="0081145A">
            <w:pPr>
              <w:pStyle w:val="Standard"/>
              <w:snapToGrid w:val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Глава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Большесейского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сельсовета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45A" w:rsidRPr="009108E1" w:rsidRDefault="0081145A" w:rsidP="0081145A">
            <w:pPr>
              <w:pStyle w:val="Standard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12087</w:t>
            </w:r>
          </w:p>
        </w:tc>
      </w:tr>
    </w:tbl>
    <w:p w:rsidR="0081145A" w:rsidRDefault="0081145A" w:rsidP="0081145A">
      <w:pPr>
        <w:pStyle w:val="Standard"/>
        <w:ind w:firstLine="540"/>
        <w:jc w:val="both"/>
        <w:rPr>
          <w:sz w:val="26"/>
          <w:szCs w:val="26"/>
          <w:lang w:val="ru-RU"/>
        </w:rPr>
      </w:pPr>
    </w:p>
    <w:p w:rsidR="0081145A" w:rsidRDefault="0081145A" w:rsidP="0081145A">
      <w:pPr>
        <w:pStyle w:val="Standard"/>
        <w:ind w:firstLine="540"/>
        <w:jc w:val="both"/>
        <w:rPr>
          <w:sz w:val="26"/>
          <w:szCs w:val="26"/>
          <w:lang w:val="ru-RU"/>
        </w:rPr>
      </w:pPr>
    </w:p>
    <w:p w:rsidR="0081145A" w:rsidRDefault="0081145A" w:rsidP="00E03F24">
      <w:pPr>
        <w:pStyle w:val="Standard"/>
        <w:ind w:left="927"/>
        <w:jc w:val="both"/>
        <w:rPr>
          <w:sz w:val="26"/>
          <w:szCs w:val="26"/>
          <w:lang w:val="ru-RU"/>
        </w:rPr>
      </w:pPr>
    </w:p>
    <w:p w:rsidR="0081145A" w:rsidRDefault="0081145A" w:rsidP="00533C9A">
      <w:pPr>
        <w:pStyle w:val="Standard"/>
        <w:ind w:firstLine="567"/>
        <w:jc w:val="both"/>
        <w:rPr>
          <w:sz w:val="26"/>
          <w:szCs w:val="26"/>
          <w:lang w:val="ru-RU"/>
        </w:rPr>
      </w:pPr>
    </w:p>
    <w:p w:rsidR="0081145A" w:rsidRDefault="0081145A" w:rsidP="00533C9A">
      <w:pPr>
        <w:pStyle w:val="Standard"/>
        <w:ind w:firstLine="567"/>
        <w:jc w:val="both"/>
        <w:rPr>
          <w:sz w:val="26"/>
          <w:szCs w:val="26"/>
          <w:lang w:val="ru-RU"/>
        </w:rPr>
      </w:pPr>
    </w:p>
    <w:p w:rsidR="0081145A" w:rsidRDefault="0081145A" w:rsidP="00533C9A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8) приложение 3 изложить в следующей редакции:</w:t>
      </w:r>
    </w:p>
    <w:p w:rsidR="0081145A" w:rsidRDefault="0081145A" w:rsidP="0081145A">
      <w:pPr>
        <w:ind w:firstLine="54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Размеры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должностных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окладов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муниципальных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служащих</w:t>
      </w:r>
      <w:proofErr w:type="spellEnd"/>
    </w:p>
    <w:p w:rsidR="0081145A" w:rsidRDefault="0081145A" w:rsidP="0081145A">
      <w:pPr>
        <w:ind w:firstLine="540"/>
        <w:jc w:val="center"/>
        <w:rPr>
          <w:b/>
          <w:sz w:val="28"/>
          <w:szCs w:val="28"/>
        </w:rPr>
      </w:pPr>
    </w:p>
    <w:tbl>
      <w:tblPr>
        <w:tblW w:w="7296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3185"/>
        <w:gridCol w:w="4111"/>
      </w:tblGrid>
      <w:tr w:rsidR="0081145A" w:rsidTr="0081145A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45A" w:rsidRDefault="0081145A" w:rsidP="005B11FA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Наименование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должности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5A" w:rsidRDefault="0081145A" w:rsidP="005B11FA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Размер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должностного</w:t>
            </w:r>
            <w:proofErr w:type="spellEnd"/>
          </w:p>
          <w:p w:rsidR="0081145A" w:rsidRDefault="0081145A" w:rsidP="005B11FA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оклада</w:t>
            </w:r>
            <w:proofErr w:type="spellEnd"/>
          </w:p>
        </w:tc>
      </w:tr>
      <w:tr w:rsidR="0081145A" w:rsidTr="0089097A">
        <w:trPr>
          <w:trHeight w:val="498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45A" w:rsidRDefault="0081145A" w:rsidP="005B11FA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Специалист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категории</w:t>
            </w:r>
            <w:proofErr w:type="spellEnd"/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145A" w:rsidRPr="009108E1" w:rsidRDefault="0081145A" w:rsidP="005B11FA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7781</w:t>
            </w:r>
          </w:p>
        </w:tc>
      </w:tr>
      <w:tr w:rsidR="0089097A" w:rsidTr="0089097A">
        <w:trPr>
          <w:trHeight w:val="498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097A" w:rsidRDefault="0089097A" w:rsidP="005B11FA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Специалист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категории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7A" w:rsidRDefault="0089097A" w:rsidP="005B11FA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7759</w:t>
            </w:r>
          </w:p>
        </w:tc>
      </w:tr>
      <w:tr w:rsidR="0089097A" w:rsidTr="0089097A">
        <w:trPr>
          <w:trHeight w:val="498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7A" w:rsidRDefault="0089097A" w:rsidP="005B11FA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Специалист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категории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97A" w:rsidRDefault="0089097A" w:rsidP="005B11FA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7727</w:t>
            </w:r>
          </w:p>
        </w:tc>
      </w:tr>
    </w:tbl>
    <w:p w:rsidR="0081145A" w:rsidRDefault="0089097A" w:rsidP="00533C9A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/>
      </w:r>
    </w:p>
    <w:p w:rsidR="00533C9A" w:rsidRPr="003C7D57" w:rsidRDefault="0081145A" w:rsidP="00533C9A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r w:rsidR="00533C9A">
        <w:rPr>
          <w:sz w:val="26"/>
          <w:szCs w:val="26"/>
          <w:lang w:val="ru-RU"/>
        </w:rPr>
        <w:t>Контроль за исполнением данного решения возложить на комиссию по бюджету, финансам и экономической политике.</w:t>
      </w:r>
    </w:p>
    <w:p w:rsidR="00533C9A" w:rsidRPr="001043B6" w:rsidRDefault="00533C9A" w:rsidP="00533C9A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3</w:t>
      </w:r>
      <w:r w:rsidRPr="001043B6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 01 </w:t>
      </w:r>
      <w:r w:rsidR="0089097A">
        <w:rPr>
          <w:rFonts w:ascii="Times New Roman" w:hAnsi="Times New Roman" w:cs="Times New Roman"/>
          <w:sz w:val="26"/>
          <w:szCs w:val="26"/>
        </w:rPr>
        <w:t>января 2022</w:t>
      </w:r>
      <w:r w:rsidRPr="001043B6">
        <w:rPr>
          <w:rFonts w:ascii="Times New Roman" w:hAnsi="Times New Roman" w:cs="Times New Roman"/>
          <w:sz w:val="26"/>
          <w:szCs w:val="26"/>
        </w:rPr>
        <w:t xml:space="preserve"> года, и подлежит </w:t>
      </w:r>
      <w:r w:rsidR="00306B70">
        <w:rPr>
          <w:rFonts w:ascii="Times New Roman" w:hAnsi="Times New Roman" w:cs="Times New Roman"/>
          <w:sz w:val="26"/>
          <w:szCs w:val="26"/>
        </w:rPr>
        <w:t>опубликованию (обнародованию)</w:t>
      </w:r>
      <w:r w:rsidRPr="001043B6">
        <w:rPr>
          <w:rFonts w:ascii="Times New Roman" w:hAnsi="Times New Roman" w:cs="Times New Roman"/>
          <w:sz w:val="26"/>
          <w:szCs w:val="26"/>
        </w:rPr>
        <w:t>.</w:t>
      </w:r>
    </w:p>
    <w:p w:rsidR="00533C9A" w:rsidRDefault="00533C9A" w:rsidP="00533C9A">
      <w:pPr>
        <w:pStyle w:val="Standard"/>
        <w:jc w:val="both"/>
        <w:rPr>
          <w:sz w:val="26"/>
          <w:szCs w:val="26"/>
          <w:lang w:val="ru-RU"/>
        </w:rPr>
      </w:pPr>
    </w:p>
    <w:p w:rsidR="00533C9A" w:rsidRDefault="00533C9A" w:rsidP="00533C9A">
      <w:pPr>
        <w:pStyle w:val="Standard"/>
        <w:jc w:val="both"/>
        <w:rPr>
          <w:sz w:val="26"/>
          <w:szCs w:val="26"/>
          <w:lang w:val="ru-RU"/>
        </w:rPr>
      </w:pPr>
    </w:p>
    <w:p w:rsidR="00533C9A" w:rsidRDefault="00533C9A" w:rsidP="00533C9A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Большесейского сельсовета                                    </w:t>
      </w:r>
      <w:r w:rsidR="009F1930">
        <w:rPr>
          <w:sz w:val="26"/>
          <w:szCs w:val="26"/>
          <w:lang w:val="ru-RU"/>
        </w:rPr>
        <w:t xml:space="preserve">                        Т.В.Сазанакова</w:t>
      </w:r>
    </w:p>
    <w:p w:rsidR="00533C9A" w:rsidRDefault="00533C9A" w:rsidP="00533C9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33C9A" w:rsidRDefault="00533C9A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sectPr w:rsidR="009F1930" w:rsidSect="00B21DA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D83C95"/>
    <w:multiLevelType w:val="hybridMultilevel"/>
    <w:tmpl w:val="BEBE0520"/>
    <w:lvl w:ilvl="0" w:tplc="BCDA70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88071F"/>
    <w:multiLevelType w:val="hybridMultilevel"/>
    <w:tmpl w:val="E594064E"/>
    <w:lvl w:ilvl="0" w:tplc="D05E515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54"/>
    <w:rsid w:val="00154B34"/>
    <w:rsid w:val="0020386F"/>
    <w:rsid w:val="00306B70"/>
    <w:rsid w:val="003A1A24"/>
    <w:rsid w:val="003E17DE"/>
    <w:rsid w:val="00444645"/>
    <w:rsid w:val="00445256"/>
    <w:rsid w:val="00477154"/>
    <w:rsid w:val="004810AF"/>
    <w:rsid w:val="004A5C26"/>
    <w:rsid w:val="004B38B3"/>
    <w:rsid w:val="0050601F"/>
    <w:rsid w:val="00533C9A"/>
    <w:rsid w:val="00570CA1"/>
    <w:rsid w:val="005A22D2"/>
    <w:rsid w:val="005F4288"/>
    <w:rsid w:val="0067686D"/>
    <w:rsid w:val="007904E5"/>
    <w:rsid w:val="007B5824"/>
    <w:rsid w:val="007D33BD"/>
    <w:rsid w:val="007D3D7B"/>
    <w:rsid w:val="0081145A"/>
    <w:rsid w:val="008733F6"/>
    <w:rsid w:val="0089097A"/>
    <w:rsid w:val="00933A57"/>
    <w:rsid w:val="00966F0B"/>
    <w:rsid w:val="009F1930"/>
    <w:rsid w:val="00A47FFB"/>
    <w:rsid w:val="00A70B4C"/>
    <w:rsid w:val="00B21DA3"/>
    <w:rsid w:val="00C02188"/>
    <w:rsid w:val="00CB45FF"/>
    <w:rsid w:val="00E023BF"/>
    <w:rsid w:val="00E03F24"/>
    <w:rsid w:val="00E054A2"/>
    <w:rsid w:val="00E70A86"/>
    <w:rsid w:val="00E8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CA995-83BD-437D-A932-B728244C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C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3C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ConsPlusNormal">
    <w:name w:val="ConsPlusNormal"/>
    <w:rsid w:val="00533C9A"/>
    <w:pPr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533C9A"/>
    <w:pPr>
      <w:suppressAutoHyphens/>
      <w:autoSpaceDE w:val="0"/>
      <w:spacing w:after="0" w:line="240" w:lineRule="auto"/>
      <w:textAlignment w:val="baseline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rsid w:val="00533C9A"/>
    <w:pPr>
      <w:suppressAutoHyphens/>
      <w:autoSpaceDE w:val="0"/>
      <w:spacing w:after="0" w:line="240" w:lineRule="auto"/>
      <w:textAlignment w:val="baseline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Normal">
    <w:name w:val="ConsNormal"/>
    <w:rsid w:val="00533C9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256"/>
    <w:rPr>
      <w:rFonts w:ascii="Tahoma" w:eastAsia="Lucida Sans Unicode" w:hAnsi="Tahoma" w:cs="Tahoma"/>
      <w:color w:val="000000"/>
      <w:kern w:val="1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E0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F84A-8872-4D93-81CE-C214861C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Большая Сея</dc:creator>
  <cp:lastModifiedBy>User</cp:lastModifiedBy>
  <cp:revision>9</cp:revision>
  <cp:lastPrinted>2022-03-01T03:01:00Z</cp:lastPrinted>
  <dcterms:created xsi:type="dcterms:W3CDTF">2020-10-06T01:49:00Z</dcterms:created>
  <dcterms:modified xsi:type="dcterms:W3CDTF">2022-03-01T03:06:00Z</dcterms:modified>
</cp:coreProperties>
</file>